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D50D4" w14:textId="7B362435" w:rsidR="00606F04" w:rsidRPr="00674C62" w:rsidRDefault="008C2BDF" w:rsidP="007951CF">
      <w:pPr>
        <w:overflowPunct w:val="0"/>
        <w:autoSpaceDE w:val="0"/>
        <w:autoSpaceDN w:val="0"/>
        <w:adjustRightInd w:val="0"/>
        <w:spacing w:after="0"/>
        <w:textAlignment w:val="baseline"/>
        <w:rPr>
          <w:rFonts w:ascii="Republika" w:eastAsia="Times New Roman" w:hAnsi="Republika" w:cs="Arial"/>
          <w:b/>
          <w:sz w:val="24"/>
          <w:szCs w:val="24"/>
          <w:lang w:eastAsia="sl-SI"/>
        </w:rPr>
      </w:pPr>
      <w:bookmarkStart w:id="0" w:name="_Toc305670375"/>
      <w:r w:rsidRPr="00674C62">
        <w:rPr>
          <w:rFonts w:ascii="Republika" w:eastAsia="Times New Roman" w:hAnsi="Republika" w:cs="Arial"/>
          <w:b/>
          <w:sz w:val="24"/>
          <w:szCs w:val="24"/>
          <w:lang w:eastAsia="sl-SI"/>
        </w:rPr>
        <w:t>PRILOGA C</w:t>
      </w:r>
    </w:p>
    <w:p w14:paraId="3B5138A1" w14:textId="77777777" w:rsidR="0049716F" w:rsidRPr="00674C62" w:rsidRDefault="0049716F" w:rsidP="007951CF">
      <w:pPr>
        <w:overflowPunct w:val="0"/>
        <w:autoSpaceDE w:val="0"/>
        <w:autoSpaceDN w:val="0"/>
        <w:adjustRightInd w:val="0"/>
        <w:spacing w:after="0"/>
        <w:textAlignment w:val="baseline"/>
        <w:rPr>
          <w:rFonts w:ascii="Republika" w:eastAsia="Times New Roman" w:hAnsi="Republika" w:cs="Arial"/>
          <w:b/>
          <w:sz w:val="24"/>
          <w:szCs w:val="24"/>
          <w:lang w:eastAsia="sl-SI"/>
        </w:rPr>
      </w:pPr>
    </w:p>
    <w:p w14:paraId="6196B50B" w14:textId="078BA38C" w:rsidR="00606F04" w:rsidRPr="00674C62" w:rsidRDefault="00606F04" w:rsidP="003771A1">
      <w:pPr>
        <w:spacing w:after="0" w:line="240" w:lineRule="auto"/>
        <w:jc w:val="both"/>
        <w:rPr>
          <w:rFonts w:ascii="Republika" w:eastAsia="Times New Roman" w:hAnsi="Republika" w:cs="Arial"/>
          <w:i/>
          <w:sz w:val="18"/>
          <w:szCs w:val="18"/>
          <w:lang w:eastAsia="sl-SI"/>
        </w:rPr>
      </w:pPr>
      <w:bookmarkStart w:id="1" w:name="_Hlk512331058"/>
      <w:r w:rsidRPr="00674C62">
        <w:rPr>
          <w:rFonts w:ascii="Republika" w:eastAsia="Times New Roman" w:hAnsi="Republika" w:cs="Arial"/>
          <w:i/>
          <w:sz w:val="18"/>
          <w:szCs w:val="18"/>
          <w:lang w:eastAsia="sl-SI"/>
        </w:rPr>
        <w:t xml:space="preserve">Vzorec pogodbe je del razpisne dokumentacije, ki je ni potrebno prilagati vlogi na javni razpis, vendar se morajo prijavitelji z njeno vsebino seznaniti. </w:t>
      </w:r>
      <w:bookmarkEnd w:id="1"/>
      <w:r w:rsidRPr="00674C62">
        <w:rPr>
          <w:rFonts w:ascii="Republika" w:eastAsia="Times New Roman" w:hAnsi="Republika" w:cs="Arial"/>
          <w:i/>
          <w:sz w:val="18"/>
          <w:szCs w:val="18"/>
          <w:lang w:eastAsia="sl-SI"/>
        </w:rPr>
        <w:t xml:space="preserve">Vzorec pogodbe je informativnega značaja. </w:t>
      </w:r>
      <w:bookmarkStart w:id="2" w:name="_Hlk512331324"/>
      <w:r w:rsidR="00FA3641" w:rsidRPr="00674C62">
        <w:rPr>
          <w:rFonts w:ascii="Republika" w:eastAsia="Times New Roman" w:hAnsi="Republika" w:cs="Arial"/>
          <w:i/>
          <w:sz w:val="18"/>
          <w:szCs w:val="18"/>
          <w:lang w:eastAsia="sl-SI"/>
        </w:rPr>
        <w:t>Komisija</w:t>
      </w:r>
      <w:r w:rsidRPr="00674C62">
        <w:rPr>
          <w:rFonts w:ascii="Republika" w:eastAsia="Times New Roman" w:hAnsi="Republika" w:cs="Arial"/>
          <w:i/>
          <w:sz w:val="18"/>
          <w:szCs w:val="18"/>
          <w:lang w:eastAsia="sl-SI"/>
        </w:rPr>
        <w:t xml:space="preserve"> si pridružuje pravico do sprememb in dopolnitev pogodbe.</w:t>
      </w:r>
    </w:p>
    <w:bookmarkEnd w:id="2"/>
    <w:p w14:paraId="6DAC5ECE" w14:textId="77777777" w:rsidR="00606F04" w:rsidRPr="00674C62" w:rsidRDefault="00606F04" w:rsidP="003771A1">
      <w:pPr>
        <w:autoSpaceDE w:val="0"/>
        <w:autoSpaceDN w:val="0"/>
        <w:adjustRightInd w:val="0"/>
        <w:spacing w:after="0"/>
        <w:jc w:val="both"/>
        <w:rPr>
          <w:rFonts w:ascii="Republika" w:eastAsia="Times New Roman" w:hAnsi="Republika" w:cs="Arial"/>
          <w:lang w:eastAsia="sl-SI"/>
        </w:rPr>
      </w:pPr>
    </w:p>
    <w:p w14:paraId="08BDEFB0" w14:textId="4DEF0481" w:rsidR="00606F04" w:rsidRPr="00674C62" w:rsidRDefault="00606F04" w:rsidP="003771A1">
      <w:pPr>
        <w:autoSpaceDE w:val="0"/>
        <w:autoSpaceDN w:val="0"/>
        <w:adjustRightInd w:val="0"/>
        <w:spacing w:after="0"/>
        <w:jc w:val="both"/>
        <w:rPr>
          <w:rFonts w:ascii="Republika" w:eastAsia="Times New Roman" w:hAnsi="Republika" w:cs="Arial"/>
          <w:lang w:eastAsia="sl-SI"/>
        </w:rPr>
      </w:pPr>
      <w:r w:rsidRPr="00674C62">
        <w:rPr>
          <w:rFonts w:ascii="Republika" w:eastAsia="Times New Roman" w:hAnsi="Republika" w:cs="Arial"/>
          <w:b/>
          <w:lang w:eastAsia="sl-SI"/>
        </w:rPr>
        <w:t xml:space="preserve">Republika Slovenija, </w:t>
      </w:r>
      <w:r w:rsidR="00C64EE5" w:rsidRPr="00674C62">
        <w:rPr>
          <w:rFonts w:ascii="Republika" w:eastAsia="Times New Roman" w:hAnsi="Republika" w:cs="Arial"/>
          <w:b/>
          <w:lang w:eastAsia="sl-SI"/>
        </w:rPr>
        <w:t>Komisija za preprečevanje korupcije</w:t>
      </w:r>
      <w:r w:rsidRPr="00674C62">
        <w:rPr>
          <w:rFonts w:ascii="Republika" w:eastAsia="Times New Roman" w:hAnsi="Republika" w:cs="Arial"/>
          <w:b/>
          <w:lang w:eastAsia="sl-SI"/>
        </w:rPr>
        <w:t>,</w:t>
      </w:r>
      <w:r w:rsidRPr="00674C62">
        <w:rPr>
          <w:rFonts w:ascii="Republika" w:eastAsia="Times New Roman" w:hAnsi="Republika" w:cs="Arial"/>
          <w:lang w:eastAsia="sl-SI"/>
        </w:rPr>
        <w:t xml:space="preserve"> </w:t>
      </w:r>
      <w:r w:rsidR="00FA3641" w:rsidRPr="00674C62">
        <w:rPr>
          <w:rFonts w:ascii="Republika" w:eastAsia="Times New Roman" w:hAnsi="Republika" w:cs="Arial"/>
          <w:lang w:eastAsia="sl-SI"/>
        </w:rPr>
        <w:t xml:space="preserve">Dunajska cesta </w:t>
      </w:r>
      <w:r w:rsidR="00C64EE5" w:rsidRPr="00674C62">
        <w:rPr>
          <w:rFonts w:ascii="Republika" w:eastAsia="Times New Roman" w:hAnsi="Republika" w:cs="Arial"/>
          <w:lang w:eastAsia="sl-SI"/>
        </w:rPr>
        <w:t>56</w:t>
      </w:r>
      <w:r w:rsidRPr="00674C62">
        <w:rPr>
          <w:rFonts w:ascii="Republika" w:eastAsia="Times New Roman" w:hAnsi="Republika" w:cs="Arial"/>
          <w:lang w:eastAsia="sl-SI"/>
        </w:rPr>
        <w:t xml:space="preserve">, 1000 Ljubljana, ki </w:t>
      </w:r>
      <w:r w:rsidR="00C64EE5" w:rsidRPr="00674C62">
        <w:rPr>
          <w:rFonts w:ascii="Republika" w:eastAsia="Times New Roman" w:hAnsi="Republika" w:cs="Arial"/>
          <w:lang w:eastAsia="sl-SI"/>
        </w:rPr>
        <w:t>jo</w:t>
      </w:r>
      <w:r w:rsidRPr="00674C62">
        <w:rPr>
          <w:rFonts w:ascii="Republika" w:eastAsia="Times New Roman" w:hAnsi="Republika" w:cs="Arial"/>
          <w:lang w:eastAsia="sl-SI"/>
        </w:rPr>
        <w:t xml:space="preserve"> zastopa </w:t>
      </w:r>
      <w:r w:rsidR="00C64EE5" w:rsidRPr="00674C62">
        <w:rPr>
          <w:rFonts w:ascii="Republika" w:eastAsia="Times New Roman" w:hAnsi="Republika" w:cs="Arial"/>
          <w:lang w:eastAsia="sl-SI"/>
        </w:rPr>
        <w:t>predsednik</w:t>
      </w:r>
      <w:r w:rsidRPr="00674C62">
        <w:rPr>
          <w:rFonts w:ascii="Republika" w:eastAsia="Times New Roman" w:hAnsi="Republika" w:cs="Arial"/>
          <w:lang w:eastAsia="sl-SI"/>
        </w:rPr>
        <w:t xml:space="preserve"> </w:t>
      </w:r>
      <w:r w:rsidR="003F35B3" w:rsidRPr="00674C62">
        <w:rPr>
          <w:rFonts w:ascii="Republika" w:eastAsia="Times New Roman" w:hAnsi="Republika" w:cs="Arial"/>
          <w:lang w:eastAsia="sl-SI"/>
        </w:rPr>
        <w:t xml:space="preserve">dr. </w:t>
      </w:r>
      <w:r w:rsidR="00C64EE5" w:rsidRPr="00674C62">
        <w:rPr>
          <w:rFonts w:ascii="Republika" w:eastAsia="Times New Roman" w:hAnsi="Republika" w:cs="Arial"/>
          <w:lang w:eastAsia="sl-SI"/>
        </w:rPr>
        <w:t>Robert Šumi</w:t>
      </w:r>
    </w:p>
    <w:p w14:paraId="79A0E74F" w14:textId="5D1648C5" w:rsidR="00606F04" w:rsidRPr="00674C62" w:rsidRDefault="00606F04" w:rsidP="003771A1">
      <w:pPr>
        <w:autoSpaceDE w:val="0"/>
        <w:autoSpaceDN w:val="0"/>
        <w:adjustRightInd w:val="0"/>
        <w:spacing w:after="0"/>
        <w:jc w:val="both"/>
        <w:rPr>
          <w:rFonts w:ascii="Republika" w:eastAsia="Times New Roman" w:hAnsi="Republika" w:cs="Arial"/>
          <w:lang w:eastAsia="sl-SI"/>
        </w:rPr>
      </w:pPr>
      <w:r w:rsidRPr="00674C62">
        <w:rPr>
          <w:rFonts w:ascii="Republika" w:eastAsia="Times New Roman" w:hAnsi="Republika" w:cs="Arial"/>
          <w:lang w:eastAsia="sl-SI"/>
        </w:rPr>
        <w:t xml:space="preserve">ID številka: SI </w:t>
      </w:r>
      <w:r w:rsidR="00C64EE5" w:rsidRPr="00674C62">
        <w:rPr>
          <w:rFonts w:ascii="Republika" w:eastAsia="Times New Roman" w:hAnsi="Republika" w:cs="Arial"/>
          <w:lang w:eastAsia="sl-SI"/>
        </w:rPr>
        <w:t>21739609</w:t>
      </w:r>
    </w:p>
    <w:p w14:paraId="1F3DA094" w14:textId="17B86F77" w:rsidR="00C64EE5" w:rsidRPr="00674C62" w:rsidRDefault="00606F04" w:rsidP="003771A1">
      <w:pPr>
        <w:autoSpaceDE w:val="0"/>
        <w:autoSpaceDN w:val="0"/>
        <w:adjustRightInd w:val="0"/>
        <w:spacing w:after="0"/>
        <w:jc w:val="both"/>
        <w:rPr>
          <w:rFonts w:ascii="Republika" w:eastAsia="Times New Roman" w:hAnsi="Republika" w:cs="Arial"/>
          <w:lang w:eastAsia="sl-SI"/>
        </w:rPr>
      </w:pPr>
      <w:r w:rsidRPr="00674C62">
        <w:rPr>
          <w:rFonts w:ascii="Republika" w:eastAsia="Times New Roman" w:hAnsi="Republika" w:cs="Arial"/>
          <w:lang w:eastAsia="sl-SI"/>
        </w:rPr>
        <w:t xml:space="preserve">Matična številka: </w:t>
      </w:r>
      <w:r w:rsidR="00C64EE5" w:rsidRPr="00674C62">
        <w:rPr>
          <w:rFonts w:ascii="Republika" w:eastAsia="Times New Roman" w:hAnsi="Republika" w:cs="Arial"/>
          <w:lang w:eastAsia="sl-SI"/>
        </w:rPr>
        <w:t>2015609000</w:t>
      </w:r>
    </w:p>
    <w:p w14:paraId="734C0DD8" w14:textId="77777777" w:rsidR="00606F04" w:rsidRPr="00674C62" w:rsidRDefault="00606F04" w:rsidP="003771A1">
      <w:pPr>
        <w:autoSpaceDE w:val="0"/>
        <w:autoSpaceDN w:val="0"/>
        <w:adjustRightInd w:val="0"/>
        <w:spacing w:after="0"/>
        <w:jc w:val="both"/>
        <w:rPr>
          <w:rFonts w:ascii="Republika" w:eastAsia="Times New Roman" w:hAnsi="Republika" w:cs="Arial"/>
          <w:lang w:eastAsia="sl-SI"/>
        </w:rPr>
      </w:pPr>
    </w:p>
    <w:p w14:paraId="47BBFD72" w14:textId="03374079" w:rsidR="00606F04" w:rsidRPr="00674C62" w:rsidRDefault="00606F04" w:rsidP="003771A1">
      <w:pPr>
        <w:spacing w:after="0"/>
        <w:jc w:val="both"/>
        <w:rPr>
          <w:rFonts w:ascii="Republika" w:hAnsi="Republika" w:cs="Arial"/>
        </w:rPr>
      </w:pPr>
      <w:r w:rsidRPr="00674C62">
        <w:rPr>
          <w:rFonts w:ascii="Republika" w:hAnsi="Republika" w:cs="Arial"/>
        </w:rPr>
        <w:t xml:space="preserve">(v </w:t>
      </w:r>
      <w:r w:rsidRPr="00674C62">
        <w:rPr>
          <w:rFonts w:ascii="Republika" w:eastAsia="Times New Roman" w:hAnsi="Republika" w:cs="Arial"/>
          <w:lang w:eastAsia="sl-SI"/>
        </w:rPr>
        <w:t>nadaljnjem besedilu</w:t>
      </w:r>
      <w:r w:rsidRPr="00674C62">
        <w:rPr>
          <w:rFonts w:ascii="Republika" w:hAnsi="Republika" w:cs="Arial"/>
        </w:rPr>
        <w:t xml:space="preserve">: </w:t>
      </w:r>
      <w:r w:rsidR="00C64EE5" w:rsidRPr="00674C62">
        <w:rPr>
          <w:rFonts w:ascii="Republika" w:hAnsi="Republika" w:cs="Arial"/>
          <w:b/>
        </w:rPr>
        <w:t>Komisija</w:t>
      </w:r>
      <w:r w:rsidRPr="00674C62">
        <w:rPr>
          <w:rFonts w:ascii="Republika" w:hAnsi="Republika" w:cs="Arial"/>
        </w:rPr>
        <w:t>)</w:t>
      </w:r>
    </w:p>
    <w:p w14:paraId="7C316DC3" w14:textId="77777777" w:rsidR="00E43D59" w:rsidRPr="00674C62" w:rsidRDefault="00E43D59" w:rsidP="003771A1">
      <w:pPr>
        <w:autoSpaceDE w:val="0"/>
        <w:autoSpaceDN w:val="0"/>
        <w:adjustRightInd w:val="0"/>
        <w:spacing w:after="0"/>
        <w:jc w:val="both"/>
        <w:rPr>
          <w:rFonts w:ascii="Republika" w:eastAsia="Times New Roman" w:hAnsi="Republika" w:cs="Arial"/>
          <w:lang w:eastAsia="sl-SI"/>
        </w:rPr>
      </w:pPr>
    </w:p>
    <w:p w14:paraId="11F6E080" w14:textId="77777777" w:rsidR="00606F04" w:rsidRPr="00674C62" w:rsidRDefault="00606F04" w:rsidP="003771A1">
      <w:pPr>
        <w:autoSpaceDE w:val="0"/>
        <w:autoSpaceDN w:val="0"/>
        <w:adjustRightInd w:val="0"/>
        <w:spacing w:after="0"/>
        <w:jc w:val="both"/>
        <w:rPr>
          <w:rFonts w:ascii="Republika" w:eastAsia="Times New Roman" w:hAnsi="Republika" w:cs="Arial"/>
          <w:lang w:eastAsia="sl-SI"/>
        </w:rPr>
      </w:pPr>
      <w:r w:rsidRPr="00674C62">
        <w:rPr>
          <w:rFonts w:ascii="Republika" w:eastAsia="Times New Roman" w:hAnsi="Republika" w:cs="Arial"/>
          <w:lang w:eastAsia="sl-SI"/>
        </w:rPr>
        <w:t>In</w:t>
      </w:r>
    </w:p>
    <w:p w14:paraId="470F390F" w14:textId="077836E0" w:rsidR="00606F04" w:rsidRPr="00674C62" w:rsidRDefault="00606F04" w:rsidP="003771A1">
      <w:pPr>
        <w:autoSpaceDE w:val="0"/>
        <w:autoSpaceDN w:val="0"/>
        <w:adjustRightInd w:val="0"/>
        <w:spacing w:after="0"/>
        <w:jc w:val="both"/>
        <w:rPr>
          <w:rFonts w:ascii="Republika" w:eastAsia="Times New Roman" w:hAnsi="Republika" w:cs="Arial"/>
          <w:lang w:eastAsia="sl-SI"/>
        </w:rPr>
      </w:pPr>
    </w:p>
    <w:tbl>
      <w:tblPr>
        <w:tblW w:w="0" w:type="auto"/>
        <w:tblLook w:val="04A0" w:firstRow="1" w:lastRow="0" w:firstColumn="1" w:lastColumn="0" w:noHBand="0" w:noVBand="1"/>
      </w:tblPr>
      <w:tblGrid>
        <w:gridCol w:w="3369"/>
        <w:gridCol w:w="5269"/>
      </w:tblGrid>
      <w:tr w:rsidR="00606F04" w:rsidRPr="00674C62" w14:paraId="3D4FB32D" w14:textId="77777777" w:rsidTr="00846C33">
        <w:tc>
          <w:tcPr>
            <w:tcW w:w="8638" w:type="dxa"/>
            <w:gridSpan w:val="2"/>
          </w:tcPr>
          <w:p w14:paraId="2E0CD4E2" w14:textId="77777777" w:rsidR="00606F04" w:rsidRPr="00674C62" w:rsidRDefault="00606F04" w:rsidP="003771A1">
            <w:pPr>
              <w:autoSpaceDE w:val="0"/>
              <w:autoSpaceDN w:val="0"/>
              <w:adjustRightInd w:val="0"/>
              <w:spacing w:after="0"/>
              <w:jc w:val="both"/>
              <w:rPr>
                <w:rFonts w:ascii="Republika" w:eastAsia="Times New Roman" w:hAnsi="Republika" w:cs="Arial"/>
                <w:lang w:eastAsia="sl-SI"/>
              </w:rPr>
            </w:pPr>
            <w:r w:rsidRPr="00674C62">
              <w:rPr>
                <w:rFonts w:ascii="Republika" w:eastAsia="Times New Roman" w:hAnsi="Republika" w:cs="Arial"/>
                <w:b/>
                <w:shd w:val="clear" w:color="auto" w:fill="D9D9D9" w:themeFill="background1" w:themeFillShade="D9"/>
                <w:lang w:eastAsia="sl-SI"/>
              </w:rPr>
              <w:t>NAZIV,</w:t>
            </w:r>
            <w:r w:rsidRPr="00674C62">
              <w:rPr>
                <w:rFonts w:ascii="Republika" w:eastAsia="Times New Roman" w:hAnsi="Republika" w:cs="Arial"/>
                <w:shd w:val="clear" w:color="auto" w:fill="D9D9D9" w:themeFill="background1" w:themeFillShade="D9"/>
                <w:lang w:eastAsia="sl-SI"/>
              </w:rPr>
              <w:t xml:space="preserve"> naslov</w:t>
            </w:r>
            <w:r w:rsidRPr="00674C62">
              <w:rPr>
                <w:rFonts w:ascii="Republika" w:eastAsia="Times New Roman" w:hAnsi="Republika" w:cs="Arial"/>
                <w:lang w:eastAsia="sl-SI"/>
              </w:rPr>
              <w:t xml:space="preserve"> - , </w:t>
            </w:r>
            <w:r w:rsidRPr="00674C62">
              <w:rPr>
                <w:rFonts w:ascii="Republika" w:eastAsia="Times New Roman" w:hAnsi="Republika" w:cs="Arial"/>
                <w:shd w:val="clear" w:color="auto" w:fill="D9D9D9" w:themeFill="background1" w:themeFillShade="D9"/>
                <w:lang w:eastAsia="sl-SI"/>
              </w:rPr>
              <w:t>ki ga zastopa __________</w:t>
            </w:r>
          </w:p>
        </w:tc>
      </w:tr>
      <w:tr w:rsidR="00606F04" w:rsidRPr="00674C62" w14:paraId="5ED0A4E3" w14:textId="77777777" w:rsidTr="00846C33">
        <w:tc>
          <w:tcPr>
            <w:tcW w:w="8638" w:type="dxa"/>
            <w:gridSpan w:val="2"/>
          </w:tcPr>
          <w:p w14:paraId="35998D5B" w14:textId="77777777" w:rsidR="00606F04" w:rsidRPr="00674C62" w:rsidRDefault="00606F04" w:rsidP="003771A1">
            <w:pPr>
              <w:autoSpaceDE w:val="0"/>
              <w:autoSpaceDN w:val="0"/>
              <w:adjustRightInd w:val="0"/>
              <w:spacing w:after="0"/>
              <w:jc w:val="both"/>
              <w:rPr>
                <w:rFonts w:ascii="Republika" w:eastAsia="Times New Roman" w:hAnsi="Republika" w:cs="Arial"/>
                <w:lang w:eastAsia="sl-SI"/>
              </w:rPr>
            </w:pPr>
          </w:p>
        </w:tc>
      </w:tr>
      <w:tr w:rsidR="00606F04" w:rsidRPr="00674C62" w14:paraId="06435B11" w14:textId="77777777" w:rsidTr="00846C33">
        <w:tc>
          <w:tcPr>
            <w:tcW w:w="3369" w:type="dxa"/>
          </w:tcPr>
          <w:p w14:paraId="05528796" w14:textId="77777777" w:rsidR="00606F04" w:rsidRPr="00674C62" w:rsidRDefault="00606F04" w:rsidP="003771A1">
            <w:pPr>
              <w:autoSpaceDE w:val="0"/>
              <w:autoSpaceDN w:val="0"/>
              <w:adjustRightInd w:val="0"/>
              <w:spacing w:after="0"/>
              <w:jc w:val="both"/>
              <w:rPr>
                <w:rFonts w:ascii="Republika" w:eastAsia="Times New Roman" w:hAnsi="Republika" w:cs="Arial"/>
                <w:lang w:eastAsia="sl-SI"/>
              </w:rPr>
            </w:pPr>
            <w:r w:rsidRPr="00674C62">
              <w:rPr>
                <w:rFonts w:ascii="Republika" w:eastAsia="Times New Roman" w:hAnsi="Republika" w:cs="Arial"/>
                <w:lang w:eastAsia="sl-SI"/>
              </w:rPr>
              <w:t>Matična številka iz PRS:</w:t>
            </w:r>
          </w:p>
        </w:tc>
        <w:tc>
          <w:tcPr>
            <w:tcW w:w="5269" w:type="dxa"/>
          </w:tcPr>
          <w:p w14:paraId="4A284747" w14:textId="77777777" w:rsidR="00606F04" w:rsidRPr="00674C62" w:rsidRDefault="00606F04" w:rsidP="003771A1">
            <w:pPr>
              <w:autoSpaceDE w:val="0"/>
              <w:autoSpaceDN w:val="0"/>
              <w:adjustRightInd w:val="0"/>
              <w:spacing w:after="0"/>
              <w:jc w:val="both"/>
              <w:rPr>
                <w:rFonts w:ascii="Republika" w:eastAsia="Times New Roman" w:hAnsi="Republika" w:cs="Arial"/>
                <w:lang w:eastAsia="sl-SI"/>
              </w:rPr>
            </w:pPr>
          </w:p>
        </w:tc>
      </w:tr>
      <w:tr w:rsidR="00606F04" w:rsidRPr="00674C62" w14:paraId="271748A6" w14:textId="77777777" w:rsidTr="00846C33">
        <w:tc>
          <w:tcPr>
            <w:tcW w:w="3369" w:type="dxa"/>
          </w:tcPr>
          <w:p w14:paraId="610960B5" w14:textId="77777777" w:rsidR="00606F04" w:rsidRPr="00674C62" w:rsidRDefault="00606F04" w:rsidP="003771A1">
            <w:pPr>
              <w:autoSpaceDE w:val="0"/>
              <w:autoSpaceDN w:val="0"/>
              <w:adjustRightInd w:val="0"/>
              <w:spacing w:after="0"/>
              <w:jc w:val="both"/>
              <w:rPr>
                <w:rFonts w:ascii="Republika" w:eastAsia="Times New Roman" w:hAnsi="Republika" w:cs="Arial"/>
                <w:lang w:eastAsia="sl-SI"/>
              </w:rPr>
            </w:pPr>
            <w:r w:rsidRPr="00674C62">
              <w:rPr>
                <w:rFonts w:ascii="Republika" w:eastAsia="Times New Roman" w:hAnsi="Republika" w:cs="Arial"/>
                <w:lang w:eastAsia="sl-SI"/>
              </w:rPr>
              <w:t>Davčna številka:</w:t>
            </w:r>
          </w:p>
        </w:tc>
        <w:tc>
          <w:tcPr>
            <w:tcW w:w="5269" w:type="dxa"/>
          </w:tcPr>
          <w:p w14:paraId="3FCFEF2C" w14:textId="77777777" w:rsidR="00606F04" w:rsidRPr="00674C62" w:rsidRDefault="00606F04" w:rsidP="003771A1">
            <w:pPr>
              <w:autoSpaceDE w:val="0"/>
              <w:autoSpaceDN w:val="0"/>
              <w:adjustRightInd w:val="0"/>
              <w:spacing w:after="0"/>
              <w:jc w:val="both"/>
              <w:rPr>
                <w:rFonts w:ascii="Republika" w:eastAsia="Times New Roman" w:hAnsi="Republika" w:cs="Arial"/>
                <w:lang w:eastAsia="sl-SI"/>
              </w:rPr>
            </w:pPr>
          </w:p>
        </w:tc>
      </w:tr>
      <w:tr w:rsidR="00606F04" w:rsidRPr="00674C62" w14:paraId="0D836611" w14:textId="77777777" w:rsidTr="00846C33">
        <w:tc>
          <w:tcPr>
            <w:tcW w:w="3369" w:type="dxa"/>
          </w:tcPr>
          <w:p w14:paraId="434ABDBB" w14:textId="77777777" w:rsidR="00606F04" w:rsidRPr="00674C62" w:rsidRDefault="00606F04" w:rsidP="003771A1">
            <w:pPr>
              <w:autoSpaceDE w:val="0"/>
              <w:autoSpaceDN w:val="0"/>
              <w:adjustRightInd w:val="0"/>
              <w:spacing w:after="0"/>
              <w:jc w:val="both"/>
              <w:rPr>
                <w:rFonts w:ascii="Republika" w:eastAsia="Times New Roman" w:hAnsi="Republika" w:cs="Arial"/>
                <w:lang w:eastAsia="sl-SI"/>
              </w:rPr>
            </w:pPr>
            <w:r w:rsidRPr="00674C62">
              <w:rPr>
                <w:rFonts w:ascii="Republika" w:eastAsia="Times New Roman" w:hAnsi="Republika" w:cs="Arial"/>
                <w:lang w:eastAsia="sl-SI"/>
              </w:rPr>
              <w:t>Transakcijski račun:</w:t>
            </w:r>
          </w:p>
        </w:tc>
        <w:tc>
          <w:tcPr>
            <w:tcW w:w="5269" w:type="dxa"/>
          </w:tcPr>
          <w:p w14:paraId="255D75F8" w14:textId="77777777" w:rsidR="00606F04" w:rsidRPr="00674C62" w:rsidRDefault="00606F04" w:rsidP="003771A1">
            <w:pPr>
              <w:autoSpaceDE w:val="0"/>
              <w:autoSpaceDN w:val="0"/>
              <w:adjustRightInd w:val="0"/>
              <w:spacing w:after="0"/>
              <w:jc w:val="both"/>
              <w:rPr>
                <w:rFonts w:ascii="Republika" w:eastAsia="Times New Roman" w:hAnsi="Republika" w:cs="Arial"/>
                <w:lang w:eastAsia="sl-SI"/>
              </w:rPr>
            </w:pPr>
          </w:p>
        </w:tc>
      </w:tr>
    </w:tbl>
    <w:p w14:paraId="7704FFCC" w14:textId="77777777" w:rsidR="00516668" w:rsidRPr="00674C62" w:rsidRDefault="00516668" w:rsidP="003771A1">
      <w:pPr>
        <w:autoSpaceDE w:val="0"/>
        <w:autoSpaceDN w:val="0"/>
        <w:adjustRightInd w:val="0"/>
        <w:spacing w:after="0"/>
        <w:jc w:val="both"/>
        <w:rPr>
          <w:rFonts w:ascii="Republika" w:eastAsia="Times New Roman" w:hAnsi="Republika" w:cs="Arial"/>
          <w:lang w:eastAsia="sl-SI"/>
        </w:rPr>
      </w:pPr>
    </w:p>
    <w:p w14:paraId="6B3AF492" w14:textId="02404789" w:rsidR="00606F04" w:rsidRPr="00674C62" w:rsidRDefault="00606F04" w:rsidP="003771A1">
      <w:pPr>
        <w:autoSpaceDE w:val="0"/>
        <w:autoSpaceDN w:val="0"/>
        <w:adjustRightInd w:val="0"/>
        <w:spacing w:after="0"/>
        <w:jc w:val="both"/>
        <w:rPr>
          <w:rFonts w:ascii="Republika" w:eastAsia="Times New Roman" w:hAnsi="Republika" w:cs="Arial"/>
          <w:lang w:eastAsia="sl-SI"/>
        </w:rPr>
      </w:pPr>
      <w:r w:rsidRPr="00674C62">
        <w:rPr>
          <w:rFonts w:ascii="Republika" w:eastAsia="Times New Roman" w:hAnsi="Republika" w:cs="Arial"/>
          <w:lang w:eastAsia="sl-SI"/>
        </w:rPr>
        <w:t xml:space="preserve">(v nadaljnjem besedilu: </w:t>
      </w:r>
      <w:r w:rsidRPr="00674C62">
        <w:rPr>
          <w:rFonts w:ascii="Republika" w:eastAsia="Times New Roman" w:hAnsi="Republika" w:cs="Arial"/>
          <w:b/>
          <w:lang w:eastAsia="sl-SI"/>
        </w:rPr>
        <w:t>upravičenec</w:t>
      </w:r>
      <w:r w:rsidRPr="00674C62">
        <w:rPr>
          <w:rFonts w:ascii="Republika" w:eastAsia="Times New Roman" w:hAnsi="Republika" w:cs="Arial"/>
          <w:lang w:eastAsia="sl-SI"/>
        </w:rPr>
        <w:t>)</w:t>
      </w:r>
    </w:p>
    <w:p w14:paraId="4FC578BA" w14:textId="77777777" w:rsidR="00606F04" w:rsidRPr="00674C62" w:rsidRDefault="00606F04" w:rsidP="003771A1">
      <w:pPr>
        <w:spacing w:after="0"/>
        <w:jc w:val="both"/>
        <w:rPr>
          <w:rFonts w:ascii="Republika" w:hAnsi="Republika" w:cs="Arial"/>
        </w:rPr>
      </w:pPr>
    </w:p>
    <w:p w14:paraId="65B562CA" w14:textId="77777777" w:rsidR="00606F04" w:rsidRPr="00674C62" w:rsidRDefault="00606F04" w:rsidP="003771A1">
      <w:pPr>
        <w:spacing w:after="0"/>
        <w:jc w:val="both"/>
        <w:rPr>
          <w:rFonts w:ascii="Republika" w:hAnsi="Republika" w:cs="Arial"/>
        </w:rPr>
      </w:pPr>
      <w:r w:rsidRPr="00674C62">
        <w:rPr>
          <w:rFonts w:ascii="Republika" w:hAnsi="Republika" w:cs="Arial"/>
        </w:rPr>
        <w:t>skleneta:</w:t>
      </w:r>
    </w:p>
    <w:p w14:paraId="243119C2" w14:textId="77777777" w:rsidR="00AB1A2F" w:rsidRPr="00674C62" w:rsidRDefault="00AB1A2F" w:rsidP="007951CF">
      <w:pPr>
        <w:autoSpaceDE w:val="0"/>
        <w:autoSpaceDN w:val="0"/>
        <w:adjustRightInd w:val="0"/>
        <w:spacing w:after="0"/>
        <w:rPr>
          <w:rFonts w:ascii="Republika" w:eastAsia="Times New Roman" w:hAnsi="Republika" w:cs="Arial"/>
          <w:lang w:eastAsia="sl-SI"/>
        </w:rPr>
      </w:pPr>
    </w:p>
    <w:p w14:paraId="4872F3F3" w14:textId="77777777" w:rsidR="00606F04" w:rsidRPr="00674C62" w:rsidRDefault="00606F04" w:rsidP="007951CF">
      <w:pPr>
        <w:autoSpaceDE w:val="0"/>
        <w:autoSpaceDN w:val="0"/>
        <w:adjustRightInd w:val="0"/>
        <w:spacing w:after="0"/>
        <w:jc w:val="center"/>
        <w:rPr>
          <w:rFonts w:ascii="Republika" w:eastAsia="Times New Roman" w:hAnsi="Republika" w:cs="Arial"/>
          <w:b/>
          <w:bCs/>
          <w:sz w:val="24"/>
          <w:szCs w:val="24"/>
          <w:lang w:eastAsia="sl-SI"/>
        </w:rPr>
      </w:pPr>
      <w:r w:rsidRPr="00674C62">
        <w:rPr>
          <w:rFonts w:ascii="Republika" w:eastAsia="Times New Roman" w:hAnsi="Republika" w:cs="Arial"/>
          <w:b/>
          <w:bCs/>
          <w:sz w:val="24"/>
          <w:szCs w:val="24"/>
          <w:lang w:eastAsia="sl-SI"/>
        </w:rPr>
        <w:t>POGODBO št. .........</w:t>
      </w:r>
    </w:p>
    <w:p w14:paraId="588311E6" w14:textId="77777777" w:rsidR="00606F04" w:rsidRPr="00674C62" w:rsidRDefault="00606F04" w:rsidP="007951CF">
      <w:pPr>
        <w:autoSpaceDE w:val="0"/>
        <w:autoSpaceDN w:val="0"/>
        <w:adjustRightInd w:val="0"/>
        <w:spacing w:after="0"/>
        <w:rPr>
          <w:rFonts w:ascii="Republika" w:eastAsia="Times New Roman" w:hAnsi="Republika" w:cs="Arial"/>
          <w:lang w:eastAsia="sl-SI"/>
        </w:rPr>
      </w:pPr>
    </w:p>
    <w:p w14:paraId="37527B66" w14:textId="77777777" w:rsidR="00606F04" w:rsidRPr="00674C62" w:rsidRDefault="00606F04" w:rsidP="007951CF">
      <w:pPr>
        <w:autoSpaceDE w:val="0"/>
        <w:autoSpaceDN w:val="0"/>
        <w:adjustRightInd w:val="0"/>
        <w:spacing w:after="0"/>
        <w:rPr>
          <w:rFonts w:ascii="Republika" w:eastAsia="Times New Roman" w:hAnsi="Republika" w:cs="Arial"/>
          <w:lang w:eastAsia="sl-SI"/>
        </w:rPr>
      </w:pPr>
    </w:p>
    <w:p w14:paraId="7254BF89" w14:textId="5FFA2286" w:rsidR="00606F04" w:rsidRPr="00674C62" w:rsidRDefault="00606F04" w:rsidP="007951CF">
      <w:pPr>
        <w:pStyle w:val="Odstavekseznama"/>
        <w:numPr>
          <w:ilvl w:val="0"/>
          <w:numId w:val="48"/>
        </w:numPr>
        <w:spacing w:after="0"/>
        <w:ind w:left="426" w:hanging="426"/>
        <w:rPr>
          <w:rFonts w:ascii="Republika" w:hAnsi="Republika" w:cs="Arial"/>
          <w:sz w:val="24"/>
          <w:szCs w:val="24"/>
        </w:rPr>
      </w:pPr>
      <w:r w:rsidRPr="00674C62">
        <w:rPr>
          <w:rFonts w:ascii="Republika" w:hAnsi="Republika" w:cs="Arial"/>
          <w:sz w:val="24"/>
          <w:szCs w:val="24"/>
        </w:rPr>
        <w:t>UVODNE DOLOČBE</w:t>
      </w:r>
    </w:p>
    <w:p w14:paraId="0C602863" w14:textId="77777777" w:rsidR="007951CF" w:rsidRPr="00674C62" w:rsidRDefault="007951CF" w:rsidP="007951CF">
      <w:pPr>
        <w:pStyle w:val="Odstavekseznama"/>
        <w:spacing w:after="0"/>
        <w:ind w:left="1080"/>
        <w:rPr>
          <w:rFonts w:ascii="Republika" w:hAnsi="Republika" w:cs="Arial"/>
          <w:b/>
        </w:rPr>
      </w:pPr>
    </w:p>
    <w:p w14:paraId="3844CF8D" w14:textId="74CB7FF4" w:rsidR="00606F04" w:rsidRPr="00674C62" w:rsidRDefault="00606F04" w:rsidP="007951CF">
      <w:pPr>
        <w:pStyle w:val="Odstavekseznama"/>
        <w:numPr>
          <w:ilvl w:val="0"/>
          <w:numId w:val="31"/>
        </w:numPr>
        <w:autoSpaceDE w:val="0"/>
        <w:autoSpaceDN w:val="0"/>
        <w:adjustRightInd w:val="0"/>
        <w:spacing w:after="0"/>
        <w:jc w:val="center"/>
        <w:rPr>
          <w:rFonts w:ascii="Republika" w:eastAsia="Times New Roman" w:hAnsi="Republika" w:cs="Arial"/>
          <w:lang w:eastAsia="sl-SI"/>
        </w:rPr>
      </w:pPr>
      <w:r w:rsidRPr="00674C62">
        <w:rPr>
          <w:rFonts w:ascii="Republika" w:eastAsia="Times New Roman" w:hAnsi="Republika" w:cs="Arial"/>
          <w:lang w:eastAsia="sl-SI"/>
        </w:rPr>
        <w:t>člen</w:t>
      </w:r>
    </w:p>
    <w:p w14:paraId="42DB138A" w14:textId="77777777" w:rsidR="00606F04" w:rsidRPr="00674C62" w:rsidRDefault="00606F04" w:rsidP="007951CF">
      <w:pPr>
        <w:autoSpaceDE w:val="0"/>
        <w:autoSpaceDN w:val="0"/>
        <w:adjustRightInd w:val="0"/>
        <w:spacing w:after="0"/>
        <w:ind w:left="360"/>
        <w:jc w:val="center"/>
        <w:rPr>
          <w:rFonts w:ascii="Republika" w:eastAsia="Times New Roman" w:hAnsi="Republika" w:cs="Arial"/>
          <w:lang w:eastAsia="sl-SI"/>
        </w:rPr>
      </w:pPr>
      <w:r w:rsidRPr="00674C62">
        <w:rPr>
          <w:rFonts w:ascii="Republika" w:eastAsia="Times New Roman" w:hAnsi="Republika" w:cs="Arial"/>
          <w:lang w:eastAsia="sl-SI"/>
        </w:rPr>
        <w:t>(ugotovitvene določbe)</w:t>
      </w:r>
    </w:p>
    <w:p w14:paraId="69895B43" w14:textId="77777777" w:rsidR="00606F04" w:rsidRPr="00674C62" w:rsidRDefault="00606F04" w:rsidP="007951CF">
      <w:pPr>
        <w:spacing w:after="0"/>
        <w:jc w:val="center"/>
        <w:rPr>
          <w:rFonts w:ascii="Republika" w:hAnsi="Republika" w:cs="Arial"/>
        </w:rPr>
      </w:pPr>
    </w:p>
    <w:p w14:paraId="557F1A24" w14:textId="77777777" w:rsidR="00606F04" w:rsidRPr="00674C62" w:rsidRDefault="00606F04" w:rsidP="003771A1">
      <w:pPr>
        <w:spacing w:after="0" w:line="276" w:lineRule="auto"/>
        <w:rPr>
          <w:rFonts w:ascii="Republika" w:hAnsi="Republika" w:cs="Arial"/>
        </w:rPr>
      </w:pPr>
      <w:r w:rsidRPr="00674C62">
        <w:rPr>
          <w:rFonts w:ascii="Republika" w:hAnsi="Republika" w:cs="Arial"/>
        </w:rPr>
        <w:t>Pogodbeni stranki uvodoma ugotavljata, da:</w:t>
      </w:r>
    </w:p>
    <w:p w14:paraId="081ABA23" w14:textId="77777777" w:rsidR="00606F04" w:rsidRPr="00674C62" w:rsidRDefault="00606F04" w:rsidP="003771A1">
      <w:pPr>
        <w:autoSpaceDE w:val="0"/>
        <w:autoSpaceDN w:val="0"/>
        <w:adjustRightInd w:val="0"/>
        <w:spacing w:after="0" w:line="276" w:lineRule="auto"/>
        <w:rPr>
          <w:rFonts w:ascii="Republika" w:eastAsia="Times New Roman" w:hAnsi="Republika" w:cs="Arial"/>
          <w:lang w:eastAsia="sl-SI"/>
        </w:rPr>
      </w:pPr>
    </w:p>
    <w:p w14:paraId="7990D4EF" w14:textId="26E50FED" w:rsidR="00606F04" w:rsidRPr="008859EC" w:rsidRDefault="00E43D59" w:rsidP="00336158">
      <w:pPr>
        <w:pStyle w:val="Odstavekseznama"/>
        <w:numPr>
          <w:ilvl w:val="0"/>
          <w:numId w:val="17"/>
        </w:numPr>
        <w:autoSpaceDE w:val="0"/>
        <w:autoSpaceDN w:val="0"/>
        <w:adjustRightInd w:val="0"/>
        <w:spacing w:after="0" w:line="276" w:lineRule="auto"/>
        <w:jc w:val="both"/>
        <w:rPr>
          <w:rFonts w:ascii="Republika" w:eastAsia="Times New Roman" w:hAnsi="Republika" w:cs="Arial"/>
          <w:lang w:eastAsia="sl-SI"/>
        </w:rPr>
      </w:pPr>
      <w:r w:rsidRPr="00674C62">
        <w:rPr>
          <w:rFonts w:ascii="Republika" w:hAnsi="Republika" w:cs="Arial"/>
        </w:rPr>
        <w:t xml:space="preserve">predstavljajo </w:t>
      </w:r>
      <w:r w:rsidR="00674C62" w:rsidRPr="008859EC">
        <w:rPr>
          <w:rFonts w:ascii="Republika" w:hAnsi="Republika" w:cs="Arial"/>
        </w:rPr>
        <w:t>Zakon o integriteti in preprečevanju korupcije (Uradni list RS, št. 69/11 – uradno prečiščeno besedilo, 158/20, 3/22 – ZDeb in 16/23 ZZPri, v nadaljevanju: ZIntPK</w:t>
      </w:r>
      <w:r w:rsidR="008859EC">
        <w:rPr>
          <w:rFonts w:ascii="Republika" w:hAnsi="Republika" w:cs="Arial"/>
        </w:rPr>
        <w:t>,</w:t>
      </w:r>
      <w:r w:rsidR="00674C62" w:rsidRPr="008859EC">
        <w:rPr>
          <w:rFonts w:ascii="Republika" w:hAnsi="Republika" w:cs="Arial"/>
        </w:rPr>
        <w:t xml:space="preserve"> Zakon o nevladnih organizacijah (Uradni list RS, št. 21/18), Zakon o javnih financah (Uradni list RS, št. 11/11 – uradno prečiščeno besedilo, 14/13 – popr., 101/13, 55/15 – ZFisP, 96/15 – ZIPRS1617, 13/18, 195/20 – odl. US, 18/23 – ZDU-1O, 76/23, 24/25 – ZFisP-1, 39/25, 85/25 – ZPJS in 112/25) </w:t>
      </w:r>
      <w:r w:rsidR="008859EC" w:rsidRPr="008859EC">
        <w:rPr>
          <w:rFonts w:ascii="Republika" w:hAnsi="Republika" w:cs="Arial"/>
        </w:rPr>
        <w:t xml:space="preserve">), Zakon o izvrševanju proračunov Republike Slovenije za leti 2026 in 2027 (ZIPRS2627) (Uradni list RS, št. 95/25 in </w:t>
      </w:r>
      <w:hyperlink r:id="rId8" w:tgtFrame="_blank" w:tooltip="Zakon o spremembah in dopolnitvah Zakona o javnih financah (ZJF-K)" w:history="1">
        <w:r w:rsidR="008859EC" w:rsidRPr="008859EC">
          <w:rPr>
            <w:rStyle w:val="Hiperpovezava"/>
            <w:rFonts w:ascii="Republika" w:hAnsi="Republika" w:cs="Arial"/>
            <w:color w:val="auto"/>
          </w:rPr>
          <w:t>112/25</w:t>
        </w:r>
      </w:hyperlink>
      <w:r w:rsidR="008859EC" w:rsidRPr="008859EC">
        <w:rPr>
          <w:rFonts w:ascii="Republika" w:hAnsi="Republika" w:cs="Arial"/>
        </w:rPr>
        <w:t> – ZJF-K)</w:t>
      </w:r>
      <w:r w:rsidR="00674C62" w:rsidRPr="008859EC">
        <w:rPr>
          <w:rFonts w:ascii="Republika" w:hAnsi="Republika" w:cs="Arial"/>
        </w:rPr>
        <w:t xml:space="preserve"> ter Pravilnik o postopkih za izvrševanje proračuna Republike Slovenije (Uradni list RS, št. 50/07, 61/08, 99/09 – ZIPRS1011, 3/13, 81/16, 11/22, 96/22, 105/22 – ZZNŠPP, 149/22, 106/23, 88/24, 79/25 in 95/25) </w:t>
      </w:r>
      <w:r w:rsidR="00606F04" w:rsidRPr="008859EC">
        <w:rPr>
          <w:rFonts w:ascii="Republika" w:hAnsi="Republika" w:cs="Arial"/>
        </w:rPr>
        <w:t>pravno podlago za sklenitev te pogodbe,</w:t>
      </w:r>
      <w:r w:rsidR="00606F04" w:rsidRPr="008859EC">
        <w:rPr>
          <w:rFonts w:ascii="Republika" w:eastAsia="Times New Roman" w:hAnsi="Republika" w:cs="Arial"/>
          <w:lang w:eastAsia="sl-SI"/>
        </w:rPr>
        <w:t xml:space="preserve"> </w:t>
      </w:r>
    </w:p>
    <w:p w14:paraId="46EDDFF2" w14:textId="21035575" w:rsidR="00356B0D" w:rsidRPr="00674C62" w:rsidRDefault="00606F04" w:rsidP="00320A00">
      <w:pPr>
        <w:numPr>
          <w:ilvl w:val="0"/>
          <w:numId w:val="13"/>
        </w:numPr>
        <w:autoSpaceDE w:val="0"/>
        <w:autoSpaceDN w:val="0"/>
        <w:adjustRightInd w:val="0"/>
        <w:spacing w:after="0" w:line="276" w:lineRule="auto"/>
        <w:jc w:val="both"/>
        <w:rPr>
          <w:rFonts w:ascii="Republika" w:eastAsia="Times New Roman" w:hAnsi="Republika" w:cs="Arial"/>
          <w:lang w:eastAsia="sl-SI"/>
        </w:rPr>
      </w:pPr>
      <w:r w:rsidRPr="00674C62">
        <w:rPr>
          <w:rFonts w:ascii="Republika" w:eastAsia="Times New Roman" w:hAnsi="Republika" w:cs="Arial"/>
          <w:lang w:eastAsia="sl-SI"/>
        </w:rPr>
        <w:t xml:space="preserve">se </w:t>
      </w:r>
      <w:r w:rsidR="00A36919" w:rsidRPr="00674C62">
        <w:rPr>
          <w:rFonts w:ascii="Republika" w:eastAsia="Times New Roman" w:hAnsi="Republika" w:cs="Arial"/>
          <w:lang w:eastAsia="sl-SI"/>
        </w:rPr>
        <w:t xml:space="preserve">ta </w:t>
      </w:r>
      <w:r w:rsidRPr="00674C62">
        <w:rPr>
          <w:rFonts w:ascii="Republika" w:eastAsia="Times New Roman" w:hAnsi="Republika" w:cs="Arial"/>
          <w:lang w:eastAsia="sl-SI"/>
        </w:rPr>
        <w:t>pogodb</w:t>
      </w:r>
      <w:r w:rsidR="00E74AB1" w:rsidRPr="00674C62">
        <w:rPr>
          <w:rFonts w:ascii="Republika" w:eastAsia="Times New Roman" w:hAnsi="Republika" w:cs="Arial"/>
          <w:lang w:eastAsia="sl-SI"/>
        </w:rPr>
        <w:t>a sklepa na podlagi izvedenega j</w:t>
      </w:r>
      <w:r w:rsidRPr="00674C62">
        <w:rPr>
          <w:rFonts w:ascii="Republika" w:eastAsia="Times New Roman" w:hAnsi="Republika" w:cs="Arial"/>
          <w:lang w:eastAsia="sl-SI"/>
        </w:rPr>
        <w:t xml:space="preserve">avnega razpisa </w:t>
      </w:r>
      <w:r w:rsidR="00356B0D" w:rsidRPr="00674C62">
        <w:rPr>
          <w:rFonts w:ascii="Republika" w:eastAsia="Times New Roman" w:hAnsi="Republika" w:cs="Arial"/>
          <w:lang w:eastAsia="sl-SI"/>
        </w:rPr>
        <w:t>»</w:t>
      </w:r>
      <w:r w:rsidR="00674C62">
        <w:rPr>
          <w:rFonts w:ascii="Republika" w:eastAsia="Times New Roman" w:hAnsi="Republika" w:cs="Arial"/>
          <w:lang w:eastAsia="sl-SI"/>
        </w:rPr>
        <w:t>Spodbujanje razvoja integritete pri otrocih</w:t>
      </w:r>
      <w:r w:rsidR="00320A00" w:rsidRPr="00674C62">
        <w:rPr>
          <w:rFonts w:ascii="Republika" w:eastAsia="Times New Roman" w:hAnsi="Republika" w:cs="Arial"/>
          <w:lang w:eastAsia="sl-SI"/>
        </w:rPr>
        <w:t>«</w:t>
      </w:r>
    </w:p>
    <w:p w14:paraId="6582FC15" w14:textId="3EFB1319" w:rsidR="00606F04" w:rsidRPr="00674C62" w:rsidRDefault="00606F04" w:rsidP="00516668">
      <w:pPr>
        <w:numPr>
          <w:ilvl w:val="0"/>
          <w:numId w:val="13"/>
        </w:numPr>
        <w:autoSpaceDE w:val="0"/>
        <w:autoSpaceDN w:val="0"/>
        <w:adjustRightInd w:val="0"/>
        <w:spacing w:after="0" w:line="276" w:lineRule="auto"/>
        <w:jc w:val="both"/>
        <w:rPr>
          <w:rFonts w:ascii="Republika" w:eastAsia="Times New Roman" w:hAnsi="Republika" w:cs="Arial"/>
          <w:lang w:eastAsia="sl-SI"/>
        </w:rPr>
      </w:pPr>
      <w:r w:rsidRPr="00674C62">
        <w:rPr>
          <w:rFonts w:ascii="Republika" w:eastAsia="Times New Roman" w:hAnsi="Republika" w:cs="Arial"/>
          <w:lang w:eastAsia="sl-SI"/>
        </w:rPr>
        <w:t xml:space="preserve">je </w:t>
      </w:r>
      <w:r w:rsidR="00356B0D" w:rsidRPr="00674C62">
        <w:rPr>
          <w:rFonts w:ascii="Republika" w:eastAsia="Times New Roman" w:hAnsi="Republika" w:cs="Arial"/>
          <w:lang w:eastAsia="sl-SI"/>
        </w:rPr>
        <w:t>Komisija</w:t>
      </w:r>
      <w:r w:rsidR="004A2FC1" w:rsidRPr="00674C62">
        <w:rPr>
          <w:rFonts w:ascii="Republika" w:eastAsia="Times New Roman" w:hAnsi="Republika" w:cs="Arial"/>
          <w:lang w:eastAsia="sl-SI"/>
        </w:rPr>
        <w:t xml:space="preserve"> </w:t>
      </w:r>
      <w:r w:rsidRPr="00674C62">
        <w:rPr>
          <w:rFonts w:ascii="Republika" w:eastAsia="Times New Roman" w:hAnsi="Republika" w:cs="Arial"/>
          <w:lang w:eastAsia="sl-SI"/>
        </w:rPr>
        <w:t xml:space="preserve">s Sklepom predstojnika </w:t>
      </w:r>
      <w:r w:rsidR="00356B0D" w:rsidRPr="00674C62">
        <w:rPr>
          <w:rFonts w:ascii="Republika" w:eastAsia="Times New Roman" w:hAnsi="Republika" w:cs="Arial"/>
          <w:lang w:eastAsia="sl-SI"/>
        </w:rPr>
        <w:t>Kom</w:t>
      </w:r>
      <w:r w:rsidR="004445A4" w:rsidRPr="00674C62">
        <w:rPr>
          <w:rFonts w:ascii="Republika" w:eastAsia="Times New Roman" w:hAnsi="Republika" w:cs="Arial"/>
          <w:lang w:eastAsia="sl-SI"/>
        </w:rPr>
        <w:t>i</w:t>
      </w:r>
      <w:r w:rsidR="00356B0D" w:rsidRPr="00674C62">
        <w:rPr>
          <w:rFonts w:ascii="Republika" w:eastAsia="Times New Roman" w:hAnsi="Republika" w:cs="Arial"/>
          <w:lang w:eastAsia="sl-SI"/>
        </w:rPr>
        <w:t>sije</w:t>
      </w:r>
      <w:r w:rsidRPr="00674C62">
        <w:rPr>
          <w:rFonts w:ascii="Republika" w:eastAsia="Times New Roman" w:hAnsi="Republika" w:cs="Arial"/>
          <w:lang w:eastAsia="sl-SI"/>
        </w:rPr>
        <w:t xml:space="preserve"> </w:t>
      </w:r>
      <w:r w:rsidR="00E43D59" w:rsidRPr="00674C62">
        <w:rPr>
          <w:rFonts w:ascii="Republika" w:eastAsia="Times New Roman" w:hAnsi="Republika" w:cs="Arial"/>
          <w:shd w:val="clear" w:color="auto" w:fill="D9D9D9" w:themeFill="background1" w:themeFillShade="D9"/>
          <w:lang w:eastAsia="sl-SI"/>
        </w:rPr>
        <w:t>št.....</w:t>
      </w:r>
      <w:r w:rsidR="0026227C" w:rsidRPr="00674C62">
        <w:rPr>
          <w:rFonts w:ascii="Republika" w:eastAsia="Times New Roman" w:hAnsi="Republika" w:cs="Arial"/>
          <w:shd w:val="clear" w:color="auto" w:fill="D9D9D9" w:themeFill="background1" w:themeFillShade="D9"/>
          <w:lang w:eastAsia="sl-SI"/>
        </w:rPr>
        <w:t xml:space="preserve"> z dne .... 202</w:t>
      </w:r>
      <w:r w:rsidR="00674C62">
        <w:rPr>
          <w:rFonts w:ascii="Republika" w:eastAsia="Times New Roman" w:hAnsi="Republika" w:cs="Arial"/>
          <w:shd w:val="clear" w:color="auto" w:fill="D9D9D9" w:themeFill="background1" w:themeFillShade="D9"/>
          <w:lang w:eastAsia="sl-SI"/>
        </w:rPr>
        <w:t>6</w:t>
      </w:r>
      <w:r w:rsidRPr="00674C62">
        <w:rPr>
          <w:rFonts w:ascii="Republika" w:eastAsia="Times New Roman" w:hAnsi="Republika" w:cs="Arial"/>
          <w:lang w:eastAsia="sl-SI"/>
        </w:rPr>
        <w:t xml:space="preserve"> </w:t>
      </w:r>
      <w:r w:rsidRPr="00674C62">
        <w:rPr>
          <w:rFonts w:ascii="Republika" w:hAnsi="Republika" w:cs="Arial"/>
        </w:rPr>
        <w:t>(</w:t>
      </w:r>
      <w:r w:rsidRPr="00674C62">
        <w:rPr>
          <w:rFonts w:ascii="Republika" w:eastAsia="Times New Roman" w:hAnsi="Republika" w:cs="Arial"/>
          <w:lang w:eastAsia="sl-SI"/>
        </w:rPr>
        <w:t>v nadaljnjem besedilu</w:t>
      </w:r>
      <w:r w:rsidRPr="00674C62">
        <w:rPr>
          <w:rFonts w:ascii="Republika" w:hAnsi="Republika" w:cs="Arial"/>
        </w:rPr>
        <w:t xml:space="preserve">: sklep o izboru) </w:t>
      </w:r>
      <w:r w:rsidR="00356B0D" w:rsidRPr="00674C62">
        <w:rPr>
          <w:rFonts w:ascii="Republika" w:eastAsia="Times New Roman" w:hAnsi="Republika" w:cs="Arial"/>
          <w:lang w:eastAsia="sl-SI"/>
        </w:rPr>
        <w:t>potrdila</w:t>
      </w:r>
      <w:r w:rsidRPr="00674C62">
        <w:rPr>
          <w:rFonts w:ascii="Republika" w:eastAsia="Times New Roman" w:hAnsi="Republika" w:cs="Arial"/>
          <w:lang w:eastAsia="sl-SI"/>
        </w:rPr>
        <w:t xml:space="preserve"> vlogo upravičenca z naslovom: </w:t>
      </w:r>
      <w:r w:rsidRPr="00674C62">
        <w:rPr>
          <w:rFonts w:ascii="Republika" w:eastAsia="Times New Roman" w:hAnsi="Republika" w:cs="Arial"/>
          <w:shd w:val="clear" w:color="auto" w:fill="D9D9D9" w:themeFill="background1" w:themeFillShade="D9"/>
          <w:lang w:eastAsia="sl-SI"/>
        </w:rPr>
        <w:t xml:space="preserve">»          » </w:t>
      </w:r>
      <w:r w:rsidR="004445A4" w:rsidRPr="00674C62">
        <w:rPr>
          <w:rFonts w:ascii="Republika" w:eastAsia="Times New Roman" w:hAnsi="Republika" w:cs="Arial"/>
          <w:shd w:val="clear" w:color="auto" w:fill="FFFFFF" w:themeFill="background1"/>
          <w:lang w:eastAsia="sl-SI"/>
        </w:rPr>
        <w:t xml:space="preserve">(v nadaljnjem besedilu: </w:t>
      </w:r>
      <w:r w:rsidRPr="00674C62">
        <w:rPr>
          <w:rFonts w:ascii="Republika" w:eastAsia="Times New Roman" w:hAnsi="Republika" w:cs="Arial"/>
          <w:shd w:val="clear" w:color="auto" w:fill="FFFFFF" w:themeFill="background1"/>
          <w:lang w:eastAsia="sl-SI"/>
        </w:rPr>
        <w:t>projekt).</w:t>
      </w:r>
      <w:r w:rsidRPr="00674C62">
        <w:rPr>
          <w:rFonts w:ascii="Republika" w:eastAsia="Times New Roman" w:hAnsi="Republika" w:cs="Arial"/>
          <w:shd w:val="clear" w:color="auto" w:fill="D9D9D9" w:themeFill="background1" w:themeFillShade="D9"/>
          <w:lang w:eastAsia="sl-SI"/>
        </w:rPr>
        <w:t xml:space="preserve"> </w:t>
      </w:r>
    </w:p>
    <w:p w14:paraId="4F5C0A64" w14:textId="77777777" w:rsidR="00516668" w:rsidRPr="00674C62" w:rsidRDefault="00516668" w:rsidP="00516668">
      <w:pPr>
        <w:autoSpaceDE w:val="0"/>
        <w:autoSpaceDN w:val="0"/>
        <w:adjustRightInd w:val="0"/>
        <w:spacing w:after="0" w:line="276" w:lineRule="auto"/>
        <w:jc w:val="both"/>
        <w:rPr>
          <w:rFonts w:ascii="Republika" w:eastAsia="Times New Roman" w:hAnsi="Republika" w:cs="Arial"/>
          <w:lang w:eastAsia="sl-SI"/>
        </w:rPr>
      </w:pPr>
    </w:p>
    <w:p w14:paraId="19077745" w14:textId="77777777" w:rsidR="00516668" w:rsidRPr="00674C62" w:rsidRDefault="00516668" w:rsidP="00516668">
      <w:pPr>
        <w:autoSpaceDE w:val="0"/>
        <w:autoSpaceDN w:val="0"/>
        <w:adjustRightInd w:val="0"/>
        <w:spacing w:after="0" w:line="276" w:lineRule="auto"/>
        <w:jc w:val="both"/>
        <w:rPr>
          <w:rFonts w:ascii="Republika" w:eastAsia="Times New Roman" w:hAnsi="Republika" w:cs="Arial"/>
          <w:lang w:eastAsia="sl-SI"/>
        </w:rPr>
      </w:pPr>
    </w:p>
    <w:p w14:paraId="6D0D9B6D" w14:textId="25479F61" w:rsidR="00606F04" w:rsidRPr="00674C62" w:rsidRDefault="00606F04" w:rsidP="007951CF">
      <w:pPr>
        <w:pStyle w:val="Odstavekseznama"/>
        <w:numPr>
          <w:ilvl w:val="0"/>
          <w:numId w:val="48"/>
        </w:numPr>
        <w:spacing w:after="0"/>
        <w:ind w:left="426" w:hanging="426"/>
        <w:rPr>
          <w:rFonts w:ascii="Republika" w:hAnsi="Republika" w:cs="Arial"/>
          <w:sz w:val="24"/>
          <w:szCs w:val="24"/>
        </w:rPr>
      </w:pPr>
      <w:r w:rsidRPr="00674C62">
        <w:rPr>
          <w:rFonts w:ascii="Republika" w:hAnsi="Republika" w:cs="Arial"/>
          <w:sz w:val="24"/>
          <w:szCs w:val="24"/>
        </w:rPr>
        <w:lastRenderedPageBreak/>
        <w:t>KONZORCIJ</w:t>
      </w:r>
    </w:p>
    <w:p w14:paraId="3E1090B8" w14:textId="77777777" w:rsidR="00606F04" w:rsidRPr="00674C62" w:rsidRDefault="00606F04" w:rsidP="007951CF">
      <w:pPr>
        <w:autoSpaceDE w:val="0"/>
        <w:autoSpaceDN w:val="0"/>
        <w:adjustRightInd w:val="0"/>
        <w:spacing w:after="0"/>
        <w:jc w:val="both"/>
        <w:rPr>
          <w:rFonts w:ascii="Republika" w:eastAsia="Times New Roman" w:hAnsi="Republika" w:cs="Arial"/>
          <w:lang w:eastAsia="sl-SI"/>
        </w:rPr>
      </w:pPr>
    </w:p>
    <w:p w14:paraId="1C8CC0E2" w14:textId="527FB010" w:rsidR="00606F04" w:rsidRPr="00674C62" w:rsidRDefault="00606F04" w:rsidP="003771A1">
      <w:pPr>
        <w:pStyle w:val="Odstavekseznama"/>
        <w:numPr>
          <w:ilvl w:val="0"/>
          <w:numId w:val="31"/>
        </w:numPr>
        <w:autoSpaceDE w:val="0"/>
        <w:autoSpaceDN w:val="0"/>
        <w:adjustRightInd w:val="0"/>
        <w:spacing w:after="0"/>
        <w:jc w:val="center"/>
        <w:rPr>
          <w:rFonts w:ascii="Republika" w:eastAsia="Times New Roman" w:hAnsi="Republika" w:cs="Arial"/>
          <w:lang w:eastAsia="sl-SI"/>
        </w:rPr>
      </w:pPr>
      <w:r w:rsidRPr="00674C62">
        <w:rPr>
          <w:rFonts w:ascii="Republika" w:eastAsia="Times New Roman" w:hAnsi="Republika" w:cs="Arial"/>
          <w:lang w:eastAsia="sl-SI"/>
        </w:rPr>
        <w:t>člen</w:t>
      </w:r>
    </w:p>
    <w:p w14:paraId="5ED05001" w14:textId="77777777" w:rsidR="00606F04" w:rsidRPr="00674C62" w:rsidRDefault="00606F04" w:rsidP="003771A1">
      <w:pPr>
        <w:autoSpaceDE w:val="0"/>
        <w:autoSpaceDN w:val="0"/>
        <w:adjustRightInd w:val="0"/>
        <w:spacing w:after="0"/>
        <w:jc w:val="center"/>
        <w:rPr>
          <w:rFonts w:ascii="Republika" w:eastAsia="Times New Roman" w:hAnsi="Republika" w:cs="Arial"/>
          <w:lang w:eastAsia="sl-SI"/>
        </w:rPr>
      </w:pPr>
      <w:r w:rsidRPr="00674C62">
        <w:rPr>
          <w:rFonts w:ascii="Republika" w:eastAsia="Times New Roman" w:hAnsi="Republika" w:cs="Arial"/>
          <w:lang w:eastAsia="sl-SI"/>
        </w:rPr>
        <w:t>(izvajanje projekta s partnerji)</w:t>
      </w:r>
    </w:p>
    <w:p w14:paraId="2F3D4B08" w14:textId="77777777" w:rsidR="00FA3641" w:rsidRPr="00674C62" w:rsidRDefault="00FA3641" w:rsidP="00FA3641">
      <w:pPr>
        <w:pStyle w:val="Odstavekseznama"/>
        <w:spacing w:after="0"/>
        <w:ind w:left="345" w:right="146"/>
        <w:jc w:val="both"/>
        <w:rPr>
          <w:rFonts w:ascii="Republika" w:hAnsi="Republika" w:cs="Arial"/>
        </w:rPr>
      </w:pPr>
    </w:p>
    <w:p w14:paraId="4C5B9BF6" w14:textId="1842E3AF" w:rsidR="00FA3641" w:rsidRPr="00674C62" w:rsidRDefault="00FA3641" w:rsidP="003771A1">
      <w:pPr>
        <w:pStyle w:val="Odstavekseznama"/>
        <w:numPr>
          <w:ilvl w:val="0"/>
          <w:numId w:val="20"/>
        </w:numPr>
        <w:spacing w:after="0" w:line="276" w:lineRule="auto"/>
        <w:jc w:val="both"/>
        <w:rPr>
          <w:rFonts w:ascii="Republika" w:hAnsi="Republika" w:cs="Arial"/>
          <w:highlight w:val="lightGray"/>
        </w:rPr>
      </w:pPr>
      <w:r w:rsidRPr="00674C62">
        <w:rPr>
          <w:rFonts w:ascii="Republika" w:hAnsi="Republika" w:cs="Arial"/>
          <w:highlight w:val="lightGray"/>
        </w:rPr>
        <w:t>Upravičenec izvaja projekt sam, brez partnerjev</w:t>
      </w:r>
      <w:r w:rsidR="003771A1" w:rsidRPr="00674C62">
        <w:rPr>
          <w:rFonts w:ascii="Republika" w:hAnsi="Republika" w:cs="Arial"/>
          <w:highlight w:val="lightGray"/>
        </w:rPr>
        <w:t>.</w:t>
      </w:r>
    </w:p>
    <w:p w14:paraId="5D744DFE" w14:textId="77777777" w:rsidR="00FA3641" w:rsidRPr="00674C62" w:rsidRDefault="00FA3641" w:rsidP="003771A1">
      <w:pPr>
        <w:pStyle w:val="Odstavekseznama"/>
        <w:spacing w:after="0" w:line="276" w:lineRule="auto"/>
        <w:ind w:left="345"/>
        <w:jc w:val="both"/>
        <w:rPr>
          <w:rFonts w:ascii="Republika" w:hAnsi="Republika" w:cs="Arial"/>
        </w:rPr>
      </w:pPr>
    </w:p>
    <w:p w14:paraId="57B3DF3B" w14:textId="492BCFDF" w:rsidR="00606F04" w:rsidRPr="00674C62" w:rsidRDefault="00606F04" w:rsidP="003771A1">
      <w:pPr>
        <w:pStyle w:val="Odstavekseznama"/>
        <w:numPr>
          <w:ilvl w:val="0"/>
          <w:numId w:val="20"/>
        </w:numPr>
        <w:suppressAutoHyphens/>
        <w:spacing w:after="0" w:line="276" w:lineRule="auto"/>
        <w:jc w:val="both"/>
        <w:rPr>
          <w:rFonts w:ascii="Republika" w:hAnsi="Republika" w:cs="Arial"/>
        </w:rPr>
      </w:pPr>
      <w:r w:rsidRPr="00674C62">
        <w:rPr>
          <w:rFonts w:ascii="Republika" w:eastAsia="Times New Roman" w:hAnsi="Republika" w:cs="Arial"/>
          <w:lang w:eastAsia="sl-SI"/>
        </w:rPr>
        <w:t xml:space="preserve">Upravičenec izvaja projekt v konzorciju skupaj z naslednjim/-i </w:t>
      </w:r>
      <w:r w:rsidR="00504430" w:rsidRPr="00674C62">
        <w:rPr>
          <w:rFonts w:ascii="Republika" w:eastAsia="Times New Roman" w:hAnsi="Republika" w:cs="Arial"/>
          <w:lang w:eastAsia="sl-SI"/>
        </w:rPr>
        <w:t xml:space="preserve">(pridruženimi) </w:t>
      </w:r>
      <w:r w:rsidRPr="00674C62">
        <w:rPr>
          <w:rFonts w:ascii="Republika" w:eastAsia="Times New Roman" w:hAnsi="Republika" w:cs="Arial"/>
          <w:lang w:eastAsia="sl-SI"/>
        </w:rPr>
        <w:t>partner/-ji:</w:t>
      </w:r>
      <w:r w:rsidRPr="00674C62">
        <w:rPr>
          <w:rFonts w:ascii="Republika" w:hAnsi="Republika" w:cs="Arial"/>
          <w:highlight w:val="lightGray"/>
        </w:rPr>
        <w:t xml:space="preserve"> </w:t>
      </w:r>
    </w:p>
    <w:p w14:paraId="717AF98A" w14:textId="77777777" w:rsidR="00FA3641" w:rsidRPr="00674C62" w:rsidRDefault="00FA3641" w:rsidP="003771A1">
      <w:pPr>
        <w:pStyle w:val="Odstavekseznama"/>
        <w:suppressAutoHyphens/>
        <w:spacing w:after="0" w:line="276" w:lineRule="auto"/>
        <w:ind w:left="345"/>
        <w:jc w:val="both"/>
        <w:rPr>
          <w:rFonts w:ascii="Republika" w:hAnsi="Republika" w:cs="Arial"/>
        </w:rPr>
      </w:pPr>
    </w:p>
    <w:tbl>
      <w:tblPr>
        <w:tblW w:w="0" w:type="auto"/>
        <w:tblInd w:w="284" w:type="dxa"/>
        <w:tblLook w:val="04A0" w:firstRow="1" w:lastRow="0" w:firstColumn="1" w:lastColumn="0" w:noHBand="0" w:noVBand="1"/>
      </w:tblPr>
      <w:tblGrid>
        <w:gridCol w:w="3085"/>
        <w:gridCol w:w="5269"/>
      </w:tblGrid>
      <w:tr w:rsidR="00606F04" w:rsidRPr="00674C62" w14:paraId="3654ADFC" w14:textId="77777777" w:rsidTr="00F37FBE">
        <w:tc>
          <w:tcPr>
            <w:tcW w:w="8354" w:type="dxa"/>
            <w:gridSpan w:val="2"/>
          </w:tcPr>
          <w:p w14:paraId="2A87C9C7" w14:textId="77777777" w:rsidR="00606F04" w:rsidRPr="00674C62" w:rsidRDefault="00606F04" w:rsidP="003771A1">
            <w:pPr>
              <w:autoSpaceDE w:val="0"/>
              <w:autoSpaceDN w:val="0"/>
              <w:adjustRightInd w:val="0"/>
              <w:spacing w:after="0" w:line="276" w:lineRule="auto"/>
              <w:jc w:val="both"/>
              <w:rPr>
                <w:rFonts w:ascii="Republika" w:eastAsia="Times New Roman" w:hAnsi="Republika" w:cs="Arial"/>
                <w:lang w:eastAsia="sl-SI"/>
              </w:rPr>
            </w:pPr>
            <w:r w:rsidRPr="00674C62">
              <w:rPr>
                <w:rFonts w:ascii="Republika" w:eastAsia="Times New Roman" w:hAnsi="Republika" w:cs="Arial"/>
                <w:b/>
                <w:shd w:val="clear" w:color="auto" w:fill="D9D9D9" w:themeFill="background1" w:themeFillShade="D9"/>
                <w:lang w:eastAsia="sl-SI"/>
              </w:rPr>
              <w:t>NAZIV,</w:t>
            </w:r>
            <w:r w:rsidRPr="00674C62">
              <w:rPr>
                <w:rFonts w:ascii="Republika" w:eastAsia="Times New Roman" w:hAnsi="Republika" w:cs="Arial"/>
                <w:shd w:val="clear" w:color="auto" w:fill="D9D9D9" w:themeFill="background1" w:themeFillShade="D9"/>
                <w:lang w:eastAsia="sl-SI"/>
              </w:rPr>
              <w:t xml:space="preserve"> naslov</w:t>
            </w:r>
            <w:r w:rsidRPr="00674C62">
              <w:rPr>
                <w:rFonts w:ascii="Republika" w:eastAsia="Times New Roman" w:hAnsi="Republika" w:cs="Arial"/>
                <w:lang w:eastAsia="sl-SI"/>
              </w:rPr>
              <w:t xml:space="preserve"> - , </w:t>
            </w:r>
            <w:r w:rsidRPr="00674C62">
              <w:rPr>
                <w:rFonts w:ascii="Republika" w:eastAsia="Times New Roman" w:hAnsi="Republika" w:cs="Arial"/>
                <w:shd w:val="clear" w:color="auto" w:fill="D9D9D9" w:themeFill="background1" w:themeFillShade="D9"/>
                <w:lang w:eastAsia="sl-SI"/>
              </w:rPr>
              <w:t>ki ga zastopa __________</w:t>
            </w:r>
            <w:r w:rsidRPr="00674C62">
              <w:rPr>
                <w:rFonts w:ascii="Republika" w:eastAsia="Times New Roman" w:hAnsi="Republika" w:cs="Arial"/>
                <w:lang w:eastAsia="sl-SI"/>
              </w:rPr>
              <w:t xml:space="preserve">  (</w:t>
            </w:r>
            <w:bookmarkStart w:id="3" w:name="_Hlk511978342"/>
            <w:r w:rsidRPr="00674C62">
              <w:rPr>
                <w:rFonts w:ascii="Republika" w:eastAsia="Times New Roman" w:hAnsi="Republika" w:cs="Arial"/>
                <w:lang w:eastAsia="sl-SI"/>
              </w:rPr>
              <w:t>v nadaljnjem besedilu</w:t>
            </w:r>
            <w:bookmarkEnd w:id="3"/>
            <w:r w:rsidRPr="00674C62">
              <w:rPr>
                <w:rFonts w:ascii="Republika" w:eastAsia="Times New Roman" w:hAnsi="Republika" w:cs="Arial"/>
                <w:lang w:eastAsia="sl-SI"/>
              </w:rPr>
              <w:t xml:space="preserve">: </w:t>
            </w:r>
            <w:r w:rsidRPr="00674C62">
              <w:rPr>
                <w:rFonts w:ascii="Republika" w:eastAsia="Times New Roman" w:hAnsi="Republika" w:cs="Arial"/>
                <w:b/>
                <w:lang w:eastAsia="sl-SI"/>
              </w:rPr>
              <w:t>partner 1</w:t>
            </w:r>
            <w:r w:rsidRPr="00674C62">
              <w:rPr>
                <w:rFonts w:ascii="Republika" w:eastAsia="Times New Roman" w:hAnsi="Republika" w:cs="Arial"/>
                <w:lang w:eastAsia="sl-SI"/>
              </w:rPr>
              <w:t>);</w:t>
            </w:r>
          </w:p>
        </w:tc>
      </w:tr>
      <w:tr w:rsidR="00606F04" w:rsidRPr="00674C62" w14:paraId="3FEA5B29" w14:textId="77777777" w:rsidTr="00F37FBE">
        <w:tc>
          <w:tcPr>
            <w:tcW w:w="8354" w:type="dxa"/>
            <w:gridSpan w:val="2"/>
          </w:tcPr>
          <w:p w14:paraId="69A37C74" w14:textId="77777777" w:rsidR="00606F04" w:rsidRPr="00674C62" w:rsidRDefault="00606F04" w:rsidP="003771A1">
            <w:pPr>
              <w:autoSpaceDE w:val="0"/>
              <w:autoSpaceDN w:val="0"/>
              <w:adjustRightInd w:val="0"/>
              <w:spacing w:after="0" w:line="276" w:lineRule="auto"/>
              <w:jc w:val="both"/>
              <w:rPr>
                <w:rFonts w:ascii="Republika" w:eastAsia="Times New Roman" w:hAnsi="Republika" w:cs="Arial"/>
                <w:lang w:eastAsia="sl-SI"/>
              </w:rPr>
            </w:pPr>
          </w:p>
        </w:tc>
      </w:tr>
      <w:tr w:rsidR="00606F04" w:rsidRPr="00674C62" w14:paraId="022DEF6A" w14:textId="77777777" w:rsidTr="00F37FBE">
        <w:tc>
          <w:tcPr>
            <w:tcW w:w="3085" w:type="dxa"/>
          </w:tcPr>
          <w:p w14:paraId="1CB818C0" w14:textId="77777777" w:rsidR="00606F04" w:rsidRPr="00674C62" w:rsidRDefault="00606F04" w:rsidP="003771A1">
            <w:pPr>
              <w:autoSpaceDE w:val="0"/>
              <w:autoSpaceDN w:val="0"/>
              <w:adjustRightInd w:val="0"/>
              <w:spacing w:after="0" w:line="276" w:lineRule="auto"/>
              <w:jc w:val="both"/>
              <w:rPr>
                <w:rFonts w:ascii="Republika" w:eastAsia="Times New Roman" w:hAnsi="Republika" w:cs="Arial"/>
                <w:lang w:eastAsia="sl-SI"/>
              </w:rPr>
            </w:pPr>
            <w:r w:rsidRPr="00674C62">
              <w:rPr>
                <w:rFonts w:ascii="Republika" w:eastAsia="Times New Roman" w:hAnsi="Republika" w:cs="Arial"/>
                <w:lang w:eastAsia="sl-SI"/>
              </w:rPr>
              <w:t>Matična številka iz PRS:</w:t>
            </w:r>
          </w:p>
        </w:tc>
        <w:tc>
          <w:tcPr>
            <w:tcW w:w="5269" w:type="dxa"/>
          </w:tcPr>
          <w:p w14:paraId="5D9A43F5" w14:textId="77777777" w:rsidR="00606F04" w:rsidRPr="00674C62" w:rsidRDefault="00606F04" w:rsidP="003771A1">
            <w:pPr>
              <w:autoSpaceDE w:val="0"/>
              <w:autoSpaceDN w:val="0"/>
              <w:adjustRightInd w:val="0"/>
              <w:spacing w:after="0" w:line="276" w:lineRule="auto"/>
              <w:jc w:val="both"/>
              <w:rPr>
                <w:rFonts w:ascii="Republika" w:eastAsia="Times New Roman" w:hAnsi="Republika" w:cs="Arial"/>
                <w:lang w:eastAsia="sl-SI"/>
              </w:rPr>
            </w:pPr>
          </w:p>
        </w:tc>
      </w:tr>
      <w:tr w:rsidR="00606F04" w:rsidRPr="00674C62" w14:paraId="42573E4D" w14:textId="77777777" w:rsidTr="00F37FBE">
        <w:tc>
          <w:tcPr>
            <w:tcW w:w="3085" w:type="dxa"/>
          </w:tcPr>
          <w:p w14:paraId="37466E14" w14:textId="77777777" w:rsidR="00606F04" w:rsidRPr="00674C62" w:rsidRDefault="00606F04" w:rsidP="003771A1">
            <w:pPr>
              <w:autoSpaceDE w:val="0"/>
              <w:autoSpaceDN w:val="0"/>
              <w:adjustRightInd w:val="0"/>
              <w:spacing w:after="0" w:line="276" w:lineRule="auto"/>
              <w:jc w:val="both"/>
              <w:rPr>
                <w:rFonts w:ascii="Republika" w:eastAsia="Times New Roman" w:hAnsi="Republika" w:cs="Arial"/>
                <w:lang w:eastAsia="sl-SI"/>
              </w:rPr>
            </w:pPr>
            <w:r w:rsidRPr="00674C62">
              <w:rPr>
                <w:rFonts w:ascii="Republika" w:eastAsia="Times New Roman" w:hAnsi="Republika" w:cs="Arial"/>
                <w:lang w:eastAsia="sl-SI"/>
              </w:rPr>
              <w:t>Davčna številka:</w:t>
            </w:r>
          </w:p>
        </w:tc>
        <w:tc>
          <w:tcPr>
            <w:tcW w:w="5269" w:type="dxa"/>
          </w:tcPr>
          <w:p w14:paraId="23F9D46E" w14:textId="77777777" w:rsidR="00606F04" w:rsidRPr="00674C62" w:rsidRDefault="00606F04" w:rsidP="003771A1">
            <w:pPr>
              <w:autoSpaceDE w:val="0"/>
              <w:autoSpaceDN w:val="0"/>
              <w:adjustRightInd w:val="0"/>
              <w:spacing w:after="0" w:line="276" w:lineRule="auto"/>
              <w:jc w:val="both"/>
              <w:rPr>
                <w:rFonts w:ascii="Republika" w:eastAsia="Times New Roman" w:hAnsi="Republika" w:cs="Arial"/>
                <w:lang w:eastAsia="sl-SI"/>
              </w:rPr>
            </w:pPr>
          </w:p>
        </w:tc>
      </w:tr>
      <w:tr w:rsidR="00606F04" w:rsidRPr="00674C62" w14:paraId="459A2A30" w14:textId="77777777" w:rsidTr="00F37FBE">
        <w:tc>
          <w:tcPr>
            <w:tcW w:w="3085" w:type="dxa"/>
          </w:tcPr>
          <w:p w14:paraId="27FDEE9C" w14:textId="77777777" w:rsidR="00606F04" w:rsidRPr="00674C62" w:rsidRDefault="00606F04" w:rsidP="003771A1">
            <w:pPr>
              <w:autoSpaceDE w:val="0"/>
              <w:autoSpaceDN w:val="0"/>
              <w:adjustRightInd w:val="0"/>
              <w:spacing w:after="0" w:line="276" w:lineRule="auto"/>
              <w:jc w:val="both"/>
              <w:rPr>
                <w:rFonts w:ascii="Republika" w:eastAsia="Times New Roman" w:hAnsi="Republika" w:cs="Arial"/>
                <w:lang w:eastAsia="sl-SI"/>
              </w:rPr>
            </w:pPr>
            <w:r w:rsidRPr="00674C62">
              <w:rPr>
                <w:rFonts w:ascii="Republika" w:eastAsia="Times New Roman" w:hAnsi="Republika" w:cs="Arial"/>
                <w:lang w:eastAsia="sl-SI"/>
              </w:rPr>
              <w:t>Transakcijski račun:</w:t>
            </w:r>
          </w:p>
        </w:tc>
        <w:tc>
          <w:tcPr>
            <w:tcW w:w="5269" w:type="dxa"/>
          </w:tcPr>
          <w:p w14:paraId="53B799F5" w14:textId="77777777" w:rsidR="00606F04" w:rsidRPr="00674C62" w:rsidRDefault="00606F04" w:rsidP="003771A1">
            <w:pPr>
              <w:autoSpaceDE w:val="0"/>
              <w:autoSpaceDN w:val="0"/>
              <w:adjustRightInd w:val="0"/>
              <w:spacing w:after="0" w:line="276" w:lineRule="auto"/>
              <w:jc w:val="both"/>
              <w:rPr>
                <w:rFonts w:ascii="Republika" w:eastAsia="Times New Roman" w:hAnsi="Republika" w:cs="Arial"/>
                <w:lang w:eastAsia="sl-SI"/>
              </w:rPr>
            </w:pPr>
          </w:p>
        </w:tc>
      </w:tr>
    </w:tbl>
    <w:p w14:paraId="465159A4" w14:textId="77777777" w:rsidR="00606F04" w:rsidRPr="00674C62" w:rsidRDefault="00606F04" w:rsidP="003771A1">
      <w:pPr>
        <w:autoSpaceDE w:val="0"/>
        <w:autoSpaceDN w:val="0"/>
        <w:adjustRightInd w:val="0"/>
        <w:spacing w:after="0" w:line="276" w:lineRule="auto"/>
        <w:jc w:val="both"/>
        <w:rPr>
          <w:rFonts w:ascii="Republika" w:eastAsia="Times New Roman" w:hAnsi="Republika" w:cs="Arial"/>
          <w:lang w:eastAsia="sl-SI"/>
        </w:rPr>
      </w:pPr>
    </w:p>
    <w:tbl>
      <w:tblPr>
        <w:tblW w:w="0" w:type="auto"/>
        <w:tblInd w:w="284" w:type="dxa"/>
        <w:tblLook w:val="04A0" w:firstRow="1" w:lastRow="0" w:firstColumn="1" w:lastColumn="0" w:noHBand="0" w:noVBand="1"/>
      </w:tblPr>
      <w:tblGrid>
        <w:gridCol w:w="3085"/>
        <w:gridCol w:w="5269"/>
      </w:tblGrid>
      <w:tr w:rsidR="00606F04" w:rsidRPr="00674C62" w14:paraId="3012E495" w14:textId="77777777" w:rsidTr="00C871B6">
        <w:tc>
          <w:tcPr>
            <w:tcW w:w="8354" w:type="dxa"/>
            <w:gridSpan w:val="2"/>
          </w:tcPr>
          <w:p w14:paraId="39E8B920" w14:textId="5DE75F7D" w:rsidR="00606F04" w:rsidRPr="00674C62" w:rsidRDefault="00606F04" w:rsidP="003771A1">
            <w:pPr>
              <w:autoSpaceDE w:val="0"/>
              <w:autoSpaceDN w:val="0"/>
              <w:adjustRightInd w:val="0"/>
              <w:spacing w:after="0" w:line="276" w:lineRule="auto"/>
              <w:jc w:val="both"/>
              <w:rPr>
                <w:rFonts w:ascii="Republika" w:eastAsia="Times New Roman" w:hAnsi="Republika" w:cs="Arial"/>
                <w:lang w:eastAsia="sl-SI"/>
              </w:rPr>
            </w:pPr>
            <w:r w:rsidRPr="00674C62">
              <w:rPr>
                <w:rFonts w:ascii="Republika" w:eastAsia="Times New Roman" w:hAnsi="Republika" w:cs="Arial"/>
                <w:b/>
                <w:shd w:val="clear" w:color="auto" w:fill="D9D9D9" w:themeFill="background1" w:themeFillShade="D9"/>
                <w:lang w:eastAsia="sl-SI"/>
              </w:rPr>
              <w:t>NAZIV,</w:t>
            </w:r>
            <w:r w:rsidRPr="00674C62">
              <w:rPr>
                <w:rFonts w:ascii="Republika" w:eastAsia="Times New Roman" w:hAnsi="Republika" w:cs="Arial"/>
                <w:shd w:val="clear" w:color="auto" w:fill="D9D9D9" w:themeFill="background1" w:themeFillShade="D9"/>
                <w:lang w:eastAsia="sl-SI"/>
              </w:rPr>
              <w:t xml:space="preserve"> naslov</w:t>
            </w:r>
            <w:r w:rsidRPr="00674C62">
              <w:rPr>
                <w:rFonts w:ascii="Republika" w:eastAsia="Times New Roman" w:hAnsi="Republika" w:cs="Arial"/>
                <w:lang w:eastAsia="sl-SI"/>
              </w:rPr>
              <w:t xml:space="preserve"> - , </w:t>
            </w:r>
            <w:r w:rsidRPr="00674C62">
              <w:rPr>
                <w:rFonts w:ascii="Republika" w:eastAsia="Times New Roman" w:hAnsi="Republika" w:cs="Arial"/>
                <w:shd w:val="clear" w:color="auto" w:fill="D9D9D9" w:themeFill="background1" w:themeFillShade="D9"/>
                <w:lang w:eastAsia="sl-SI"/>
              </w:rPr>
              <w:t>ki ga zastopa __________</w:t>
            </w:r>
            <w:r w:rsidRPr="00674C62">
              <w:rPr>
                <w:rFonts w:ascii="Republika" w:eastAsia="Times New Roman" w:hAnsi="Republika" w:cs="Arial"/>
                <w:lang w:eastAsia="sl-SI"/>
              </w:rPr>
              <w:t xml:space="preserve">  (v nadaljnjem besedilu: </w:t>
            </w:r>
            <w:r w:rsidR="00504430" w:rsidRPr="00674C62">
              <w:rPr>
                <w:rFonts w:ascii="Republika" w:eastAsia="Times New Roman" w:hAnsi="Republika" w:cs="Arial"/>
                <w:b/>
                <w:bCs/>
                <w:lang w:eastAsia="sl-SI"/>
              </w:rPr>
              <w:t>pridružen</w:t>
            </w:r>
            <w:r w:rsidR="00504430" w:rsidRPr="00674C62">
              <w:rPr>
                <w:rFonts w:ascii="Republika" w:eastAsia="Times New Roman" w:hAnsi="Republika" w:cs="Arial"/>
                <w:lang w:eastAsia="sl-SI"/>
              </w:rPr>
              <w:t xml:space="preserve"> </w:t>
            </w:r>
            <w:r w:rsidRPr="00674C62">
              <w:rPr>
                <w:rFonts w:ascii="Republika" w:eastAsia="Times New Roman" w:hAnsi="Republika" w:cs="Arial"/>
                <w:b/>
                <w:lang w:eastAsia="sl-SI"/>
              </w:rPr>
              <w:t xml:space="preserve">partner </w:t>
            </w:r>
            <w:r w:rsidR="00504430" w:rsidRPr="00674C62">
              <w:rPr>
                <w:rFonts w:ascii="Republika" w:eastAsia="Times New Roman" w:hAnsi="Republika" w:cs="Arial"/>
                <w:b/>
                <w:lang w:eastAsia="sl-SI"/>
              </w:rPr>
              <w:t>1</w:t>
            </w:r>
            <w:r w:rsidRPr="00674C62">
              <w:rPr>
                <w:rFonts w:ascii="Republika" w:eastAsia="Times New Roman" w:hAnsi="Republika" w:cs="Arial"/>
                <w:lang w:eastAsia="sl-SI"/>
              </w:rPr>
              <w:t>);</w:t>
            </w:r>
          </w:p>
        </w:tc>
      </w:tr>
      <w:tr w:rsidR="00606F04" w:rsidRPr="00674C62" w14:paraId="78D6C68B" w14:textId="77777777" w:rsidTr="00C871B6">
        <w:tc>
          <w:tcPr>
            <w:tcW w:w="8354" w:type="dxa"/>
            <w:gridSpan w:val="2"/>
          </w:tcPr>
          <w:p w14:paraId="5FD7E771" w14:textId="77777777" w:rsidR="00606F04" w:rsidRPr="00674C62" w:rsidRDefault="00606F04" w:rsidP="003771A1">
            <w:pPr>
              <w:autoSpaceDE w:val="0"/>
              <w:autoSpaceDN w:val="0"/>
              <w:adjustRightInd w:val="0"/>
              <w:spacing w:after="0" w:line="276" w:lineRule="auto"/>
              <w:jc w:val="both"/>
              <w:rPr>
                <w:rFonts w:ascii="Republika" w:eastAsia="Times New Roman" w:hAnsi="Republika" w:cs="Arial"/>
                <w:lang w:eastAsia="sl-SI"/>
              </w:rPr>
            </w:pPr>
          </w:p>
        </w:tc>
      </w:tr>
      <w:tr w:rsidR="00606F04" w:rsidRPr="00674C62" w14:paraId="26D01DBE" w14:textId="77777777" w:rsidTr="00C871B6">
        <w:trPr>
          <w:gridAfter w:val="1"/>
          <w:wAfter w:w="5269" w:type="dxa"/>
        </w:trPr>
        <w:tc>
          <w:tcPr>
            <w:tcW w:w="3085" w:type="dxa"/>
          </w:tcPr>
          <w:p w14:paraId="628BC34C" w14:textId="77777777" w:rsidR="00606F04" w:rsidRPr="00674C62" w:rsidRDefault="00606F04" w:rsidP="003771A1">
            <w:pPr>
              <w:autoSpaceDE w:val="0"/>
              <w:autoSpaceDN w:val="0"/>
              <w:adjustRightInd w:val="0"/>
              <w:spacing w:after="0" w:line="276" w:lineRule="auto"/>
              <w:jc w:val="both"/>
              <w:rPr>
                <w:rFonts w:ascii="Republika" w:eastAsia="Times New Roman" w:hAnsi="Republika" w:cs="Arial"/>
                <w:lang w:eastAsia="sl-SI"/>
              </w:rPr>
            </w:pPr>
            <w:r w:rsidRPr="00674C62">
              <w:rPr>
                <w:rFonts w:ascii="Republika" w:eastAsia="Times New Roman" w:hAnsi="Republika" w:cs="Arial"/>
                <w:lang w:eastAsia="sl-SI"/>
              </w:rPr>
              <w:t>Matična številka iz PRS:</w:t>
            </w:r>
          </w:p>
        </w:tc>
      </w:tr>
      <w:tr w:rsidR="00606F04" w:rsidRPr="00674C62" w14:paraId="5935CC9C" w14:textId="77777777" w:rsidTr="00C871B6">
        <w:trPr>
          <w:gridAfter w:val="1"/>
          <w:wAfter w:w="5269" w:type="dxa"/>
        </w:trPr>
        <w:tc>
          <w:tcPr>
            <w:tcW w:w="3085" w:type="dxa"/>
          </w:tcPr>
          <w:p w14:paraId="1911C16A" w14:textId="77777777" w:rsidR="00606F04" w:rsidRPr="00674C62" w:rsidRDefault="00606F04" w:rsidP="003771A1">
            <w:pPr>
              <w:autoSpaceDE w:val="0"/>
              <w:autoSpaceDN w:val="0"/>
              <w:adjustRightInd w:val="0"/>
              <w:spacing w:after="0" w:line="276" w:lineRule="auto"/>
              <w:jc w:val="both"/>
              <w:rPr>
                <w:rFonts w:ascii="Republika" w:eastAsia="Times New Roman" w:hAnsi="Republika" w:cs="Arial"/>
                <w:lang w:eastAsia="sl-SI"/>
              </w:rPr>
            </w:pPr>
            <w:r w:rsidRPr="00674C62">
              <w:rPr>
                <w:rFonts w:ascii="Republika" w:eastAsia="Times New Roman" w:hAnsi="Republika" w:cs="Arial"/>
                <w:lang w:eastAsia="sl-SI"/>
              </w:rPr>
              <w:t>Davčna številka:</w:t>
            </w:r>
          </w:p>
        </w:tc>
      </w:tr>
      <w:tr w:rsidR="00606F04" w:rsidRPr="00674C62" w14:paraId="4E379757" w14:textId="77777777" w:rsidTr="00C871B6">
        <w:trPr>
          <w:gridAfter w:val="1"/>
          <w:wAfter w:w="5269" w:type="dxa"/>
        </w:trPr>
        <w:tc>
          <w:tcPr>
            <w:tcW w:w="3085" w:type="dxa"/>
          </w:tcPr>
          <w:p w14:paraId="7FF752FC" w14:textId="77777777" w:rsidR="00606F04" w:rsidRPr="00674C62" w:rsidRDefault="00606F04" w:rsidP="003771A1">
            <w:pPr>
              <w:autoSpaceDE w:val="0"/>
              <w:autoSpaceDN w:val="0"/>
              <w:adjustRightInd w:val="0"/>
              <w:spacing w:after="0" w:line="276" w:lineRule="auto"/>
              <w:jc w:val="both"/>
              <w:rPr>
                <w:rFonts w:ascii="Republika" w:eastAsia="Times New Roman" w:hAnsi="Republika" w:cs="Arial"/>
                <w:lang w:eastAsia="sl-SI"/>
              </w:rPr>
            </w:pPr>
            <w:r w:rsidRPr="00674C62">
              <w:rPr>
                <w:rFonts w:ascii="Republika" w:eastAsia="Times New Roman" w:hAnsi="Republika" w:cs="Arial"/>
                <w:lang w:eastAsia="sl-SI"/>
              </w:rPr>
              <w:t>Transakcijski račun:</w:t>
            </w:r>
          </w:p>
        </w:tc>
      </w:tr>
    </w:tbl>
    <w:p w14:paraId="45B5BFF1" w14:textId="77777777" w:rsidR="00606F04" w:rsidRPr="00674C62" w:rsidRDefault="00606F04" w:rsidP="003771A1">
      <w:pPr>
        <w:autoSpaceDE w:val="0"/>
        <w:autoSpaceDN w:val="0"/>
        <w:adjustRightInd w:val="0"/>
        <w:spacing w:after="0" w:line="276" w:lineRule="auto"/>
        <w:jc w:val="both"/>
        <w:rPr>
          <w:rFonts w:ascii="Republika" w:eastAsia="Times New Roman" w:hAnsi="Republika" w:cs="Arial"/>
          <w:lang w:eastAsia="sl-SI"/>
        </w:rPr>
      </w:pPr>
    </w:p>
    <w:p w14:paraId="2DAF8432" w14:textId="5C1D135B" w:rsidR="00606F04" w:rsidRPr="00674C62" w:rsidRDefault="00606F04" w:rsidP="003771A1">
      <w:pPr>
        <w:pStyle w:val="Odstavekseznama"/>
        <w:numPr>
          <w:ilvl w:val="0"/>
          <w:numId w:val="20"/>
        </w:numPr>
        <w:spacing w:after="0" w:line="276" w:lineRule="auto"/>
        <w:jc w:val="both"/>
        <w:rPr>
          <w:rFonts w:ascii="Republika" w:eastAsia="Times New Roman" w:hAnsi="Republika" w:cs="Arial"/>
          <w:lang w:eastAsia="sl-SI"/>
        </w:rPr>
      </w:pPr>
      <w:r w:rsidRPr="00674C62">
        <w:rPr>
          <w:rFonts w:ascii="Republika" w:eastAsia="Times New Roman" w:hAnsi="Republika" w:cs="Arial"/>
          <w:lang w:eastAsia="sl-SI"/>
        </w:rPr>
        <w:t>Upravičenec se obvezuje, da bo</w:t>
      </w:r>
      <w:r w:rsidR="00504430" w:rsidRPr="00674C62">
        <w:rPr>
          <w:rFonts w:ascii="Republika" w:eastAsia="Times New Roman" w:hAnsi="Republika" w:cs="Arial"/>
          <w:lang w:eastAsia="sl-SI"/>
        </w:rPr>
        <w:t xml:space="preserve"> (pridružene)</w:t>
      </w:r>
      <w:r w:rsidRPr="00674C62">
        <w:rPr>
          <w:rFonts w:ascii="Republika" w:eastAsia="Times New Roman" w:hAnsi="Republika" w:cs="Arial"/>
          <w:lang w:eastAsia="sl-SI"/>
        </w:rPr>
        <w:t xml:space="preserve"> partnerje seznanil z zanje relevantnimi obveznostmi, ki izhajajo iz te pogodbe, jim posredoval vsa navodila, spremembe oziroma dopolnitve navodil in skrbel za koordinacijo med </w:t>
      </w:r>
      <w:r w:rsidR="00504430" w:rsidRPr="00674C62">
        <w:rPr>
          <w:rFonts w:ascii="Republika" w:eastAsia="Times New Roman" w:hAnsi="Republika" w:cs="Arial"/>
          <w:lang w:eastAsia="sl-SI"/>
        </w:rPr>
        <w:t xml:space="preserve">(pridruženimi) </w:t>
      </w:r>
      <w:r w:rsidRPr="00674C62">
        <w:rPr>
          <w:rFonts w:ascii="Republika" w:eastAsia="Times New Roman" w:hAnsi="Republika" w:cs="Arial"/>
          <w:lang w:eastAsia="sl-SI"/>
        </w:rPr>
        <w:t>partnerji pri</w:t>
      </w:r>
      <w:r w:rsidR="00E43D59" w:rsidRPr="00674C62">
        <w:rPr>
          <w:rFonts w:ascii="Republika" w:eastAsia="Times New Roman" w:hAnsi="Republika" w:cs="Arial"/>
          <w:lang w:eastAsia="sl-SI"/>
        </w:rPr>
        <w:t xml:space="preserve"> izvajanju projekta, katerega </w:t>
      </w:r>
      <w:r w:rsidRPr="00674C62">
        <w:rPr>
          <w:rFonts w:ascii="Republika" w:eastAsia="Times New Roman" w:hAnsi="Republika" w:cs="Arial"/>
          <w:lang w:eastAsia="sl-SI"/>
        </w:rPr>
        <w:t xml:space="preserve">financiranje je predmet te pogodbe. </w:t>
      </w:r>
    </w:p>
    <w:p w14:paraId="416F47E2" w14:textId="77777777" w:rsidR="00606F04" w:rsidRPr="00674C62" w:rsidRDefault="00606F04" w:rsidP="003771A1">
      <w:pPr>
        <w:spacing w:after="0" w:line="276" w:lineRule="auto"/>
        <w:jc w:val="both"/>
        <w:rPr>
          <w:rFonts w:ascii="Republika" w:eastAsia="Times New Roman" w:hAnsi="Republika" w:cs="Arial"/>
          <w:lang w:eastAsia="sl-SI"/>
        </w:rPr>
      </w:pPr>
    </w:p>
    <w:p w14:paraId="65257B25" w14:textId="5174C073" w:rsidR="00606F04" w:rsidRPr="00674C62" w:rsidRDefault="00606F04" w:rsidP="003771A1">
      <w:pPr>
        <w:pStyle w:val="Odstavekseznama"/>
        <w:numPr>
          <w:ilvl w:val="0"/>
          <w:numId w:val="20"/>
        </w:numPr>
        <w:spacing w:after="0" w:line="276" w:lineRule="auto"/>
        <w:jc w:val="both"/>
        <w:rPr>
          <w:rFonts w:ascii="Republika" w:eastAsia="Times New Roman" w:hAnsi="Republika" w:cs="Arial"/>
          <w:lang w:eastAsia="sl-SI"/>
        </w:rPr>
      </w:pPr>
      <w:r w:rsidRPr="00674C62">
        <w:rPr>
          <w:rFonts w:ascii="Republika" w:hAnsi="Republika" w:cs="Arial"/>
        </w:rPr>
        <w:t>Konzorcijski sporazum, ki ga podpiš</w:t>
      </w:r>
      <w:r w:rsidR="00715A4E" w:rsidRPr="00674C62">
        <w:rPr>
          <w:rFonts w:ascii="Republika" w:hAnsi="Republika" w:cs="Arial"/>
        </w:rPr>
        <w:t xml:space="preserve">ejo vsi </w:t>
      </w:r>
      <w:r w:rsidR="00504430" w:rsidRPr="00674C62">
        <w:rPr>
          <w:rFonts w:ascii="Republika" w:hAnsi="Republika" w:cs="Arial"/>
        </w:rPr>
        <w:t xml:space="preserve">(pridruženi) </w:t>
      </w:r>
      <w:r w:rsidR="00715A4E" w:rsidRPr="00674C62">
        <w:rPr>
          <w:rFonts w:ascii="Republika" w:hAnsi="Republika" w:cs="Arial"/>
        </w:rPr>
        <w:t>partnerji, predstavlja P</w:t>
      </w:r>
      <w:r w:rsidRPr="00674C62">
        <w:rPr>
          <w:rFonts w:ascii="Republika" w:hAnsi="Republika" w:cs="Arial"/>
        </w:rPr>
        <w:t>rilogo</w:t>
      </w:r>
      <w:r w:rsidR="00715A4E" w:rsidRPr="00674C62">
        <w:rPr>
          <w:rFonts w:ascii="Republika" w:hAnsi="Republika" w:cs="Arial"/>
        </w:rPr>
        <w:t xml:space="preserve"> 2</w:t>
      </w:r>
      <w:r w:rsidRPr="00674C62">
        <w:rPr>
          <w:rFonts w:ascii="Republika" w:hAnsi="Republika" w:cs="Arial"/>
        </w:rPr>
        <w:t xml:space="preserve"> in </w:t>
      </w:r>
      <w:r w:rsidR="00715A4E" w:rsidRPr="00674C62">
        <w:rPr>
          <w:rFonts w:ascii="Republika" w:hAnsi="Republika" w:cs="Arial"/>
        </w:rPr>
        <w:t xml:space="preserve">je </w:t>
      </w:r>
      <w:r w:rsidRPr="00674C62">
        <w:rPr>
          <w:rFonts w:ascii="Republika" w:hAnsi="Republika" w:cs="Arial"/>
        </w:rPr>
        <w:t>sestavni del te pogodbe.</w:t>
      </w:r>
      <w:r w:rsidRPr="00674C62">
        <w:rPr>
          <w:rFonts w:ascii="Republika" w:hAnsi="Republika" w:cs="Arial"/>
          <w:noProof/>
        </w:rPr>
        <w:t xml:space="preserve"> </w:t>
      </w:r>
      <w:r w:rsidRPr="00674C62">
        <w:rPr>
          <w:rFonts w:ascii="Republika" w:hAnsi="Republika" w:cs="Arial"/>
        </w:rPr>
        <w:t xml:space="preserve">Upravičenec je dolžan v konzorcijskem sporazumu k izpolnjevanju obveznosti iz te pogodbe smiselno zavezati tudi </w:t>
      </w:r>
      <w:r w:rsidR="00504430" w:rsidRPr="00674C62">
        <w:rPr>
          <w:rFonts w:ascii="Republika" w:hAnsi="Republika" w:cs="Arial"/>
        </w:rPr>
        <w:t xml:space="preserve">(pridružene) </w:t>
      </w:r>
      <w:r w:rsidRPr="00674C62">
        <w:rPr>
          <w:rFonts w:ascii="Republika" w:hAnsi="Republika" w:cs="Arial"/>
        </w:rPr>
        <w:t>partnerje.</w:t>
      </w:r>
    </w:p>
    <w:p w14:paraId="69F236AC" w14:textId="77777777" w:rsidR="00606F04" w:rsidRPr="00674C62" w:rsidRDefault="00606F04" w:rsidP="007951CF">
      <w:pPr>
        <w:suppressAutoHyphens/>
        <w:spacing w:after="0"/>
        <w:jc w:val="both"/>
        <w:rPr>
          <w:rFonts w:ascii="Republika" w:hAnsi="Republika" w:cs="Arial"/>
        </w:rPr>
      </w:pPr>
    </w:p>
    <w:p w14:paraId="0C284479" w14:textId="77777777" w:rsidR="00606F04" w:rsidRPr="00674C62" w:rsidRDefault="00606F04" w:rsidP="007951CF">
      <w:pPr>
        <w:suppressAutoHyphens/>
        <w:spacing w:after="0"/>
        <w:jc w:val="both"/>
        <w:rPr>
          <w:rFonts w:ascii="Republika" w:hAnsi="Republika" w:cs="Arial"/>
        </w:rPr>
      </w:pPr>
    </w:p>
    <w:p w14:paraId="7FD77D37" w14:textId="14A6698F" w:rsidR="00606F04" w:rsidRPr="00674C62" w:rsidRDefault="00606F04" w:rsidP="007951CF">
      <w:pPr>
        <w:pStyle w:val="Odstavekseznama"/>
        <w:numPr>
          <w:ilvl w:val="0"/>
          <w:numId w:val="48"/>
        </w:numPr>
        <w:spacing w:after="0"/>
        <w:ind w:left="426" w:hanging="426"/>
        <w:rPr>
          <w:rFonts w:ascii="Republika" w:hAnsi="Republika" w:cs="Arial"/>
          <w:sz w:val="24"/>
          <w:szCs w:val="24"/>
        </w:rPr>
      </w:pPr>
      <w:r w:rsidRPr="00674C62">
        <w:rPr>
          <w:rFonts w:ascii="Republika" w:hAnsi="Republika" w:cs="Arial"/>
          <w:sz w:val="24"/>
          <w:szCs w:val="24"/>
        </w:rPr>
        <w:t>PREDMET POGODBE</w:t>
      </w:r>
    </w:p>
    <w:p w14:paraId="517CFC56" w14:textId="77777777" w:rsidR="007951CF" w:rsidRPr="00674C62" w:rsidRDefault="007951CF" w:rsidP="007951CF">
      <w:pPr>
        <w:spacing w:after="0"/>
        <w:rPr>
          <w:rFonts w:ascii="Republika" w:hAnsi="Republika" w:cs="Arial"/>
          <w:b/>
        </w:rPr>
      </w:pPr>
    </w:p>
    <w:p w14:paraId="08EBAE14" w14:textId="40B39600" w:rsidR="00606F04" w:rsidRPr="00674C62" w:rsidRDefault="00606F04" w:rsidP="007951CF">
      <w:pPr>
        <w:pStyle w:val="Odstavekseznama"/>
        <w:numPr>
          <w:ilvl w:val="0"/>
          <w:numId w:val="31"/>
        </w:numPr>
        <w:autoSpaceDE w:val="0"/>
        <w:autoSpaceDN w:val="0"/>
        <w:adjustRightInd w:val="0"/>
        <w:spacing w:after="0"/>
        <w:jc w:val="center"/>
        <w:rPr>
          <w:rFonts w:ascii="Republika" w:eastAsia="Times New Roman" w:hAnsi="Republika" w:cs="Arial"/>
          <w:lang w:eastAsia="sl-SI"/>
        </w:rPr>
      </w:pPr>
      <w:r w:rsidRPr="00674C62">
        <w:rPr>
          <w:rFonts w:ascii="Republika" w:eastAsia="Times New Roman" w:hAnsi="Republika" w:cs="Arial"/>
          <w:lang w:eastAsia="sl-SI"/>
        </w:rPr>
        <w:t>člen</w:t>
      </w:r>
    </w:p>
    <w:p w14:paraId="5481FBEC" w14:textId="77777777" w:rsidR="00606F04" w:rsidRPr="00674C62" w:rsidRDefault="00606F04" w:rsidP="007951CF">
      <w:pPr>
        <w:autoSpaceDE w:val="0"/>
        <w:autoSpaceDN w:val="0"/>
        <w:adjustRightInd w:val="0"/>
        <w:spacing w:after="0"/>
        <w:ind w:left="360"/>
        <w:jc w:val="center"/>
        <w:rPr>
          <w:rFonts w:ascii="Republika" w:eastAsia="Times New Roman" w:hAnsi="Republika" w:cs="Arial"/>
          <w:lang w:eastAsia="sl-SI"/>
        </w:rPr>
      </w:pPr>
      <w:r w:rsidRPr="00674C62">
        <w:rPr>
          <w:rFonts w:ascii="Republika" w:eastAsia="Times New Roman" w:hAnsi="Republika" w:cs="Arial"/>
          <w:lang w:eastAsia="sl-SI"/>
        </w:rPr>
        <w:t>(predmet pogodbe)</w:t>
      </w:r>
    </w:p>
    <w:p w14:paraId="19AA7197" w14:textId="77777777" w:rsidR="00606F04" w:rsidRPr="00674C62" w:rsidRDefault="00606F04" w:rsidP="007951CF">
      <w:pPr>
        <w:autoSpaceDE w:val="0"/>
        <w:autoSpaceDN w:val="0"/>
        <w:adjustRightInd w:val="0"/>
        <w:spacing w:after="0"/>
        <w:ind w:left="360"/>
        <w:jc w:val="center"/>
        <w:rPr>
          <w:rFonts w:ascii="Republika" w:eastAsia="Times New Roman" w:hAnsi="Republika" w:cs="Arial"/>
          <w:lang w:eastAsia="sl-SI"/>
        </w:rPr>
      </w:pPr>
    </w:p>
    <w:p w14:paraId="3AD47410" w14:textId="169275C9" w:rsidR="00606F04" w:rsidRPr="00674C62" w:rsidRDefault="00606F04" w:rsidP="003771A1">
      <w:pPr>
        <w:pStyle w:val="Odstavekseznama"/>
        <w:numPr>
          <w:ilvl w:val="0"/>
          <w:numId w:val="35"/>
        </w:numPr>
        <w:spacing w:after="0" w:line="276" w:lineRule="auto"/>
        <w:jc w:val="both"/>
        <w:rPr>
          <w:rFonts w:ascii="Republika" w:hAnsi="Republika" w:cs="Arial"/>
        </w:rPr>
      </w:pPr>
      <w:r w:rsidRPr="00674C62">
        <w:rPr>
          <w:rFonts w:ascii="Republika" w:hAnsi="Republika" w:cs="Arial"/>
          <w:snapToGrid w:val="0"/>
          <w:color w:val="000000"/>
        </w:rPr>
        <w:t>Predmet</w:t>
      </w:r>
      <w:r w:rsidRPr="00674C62">
        <w:rPr>
          <w:rFonts w:ascii="Republika" w:hAnsi="Republika" w:cs="Arial"/>
        </w:rPr>
        <w:t xml:space="preserve"> te pogodbe je opredelitev medsebojnih odnosov ter pravic in obveznosti med </w:t>
      </w:r>
      <w:r w:rsidR="00356B0D" w:rsidRPr="00674C62">
        <w:rPr>
          <w:rFonts w:ascii="Republika" w:hAnsi="Republika" w:cs="Arial"/>
        </w:rPr>
        <w:t>Komisijo</w:t>
      </w:r>
      <w:r w:rsidRPr="00674C62">
        <w:rPr>
          <w:rFonts w:ascii="Republika" w:hAnsi="Republika" w:cs="Arial"/>
        </w:rPr>
        <w:t xml:space="preserve"> in </w:t>
      </w:r>
      <w:r w:rsidR="00356B0D" w:rsidRPr="00674C62">
        <w:rPr>
          <w:rFonts w:ascii="Republika" w:hAnsi="Republika" w:cs="Arial"/>
        </w:rPr>
        <w:t xml:space="preserve">upravičencem pri izvajanju in </w:t>
      </w:r>
      <w:r w:rsidRPr="00674C62">
        <w:rPr>
          <w:rFonts w:ascii="Republika" w:hAnsi="Republika" w:cs="Arial"/>
        </w:rPr>
        <w:t>financiranju projekta.</w:t>
      </w:r>
    </w:p>
    <w:p w14:paraId="6BBB94AD" w14:textId="77777777" w:rsidR="006771E1" w:rsidRPr="00674C62" w:rsidRDefault="006771E1" w:rsidP="003771A1">
      <w:pPr>
        <w:pStyle w:val="Odstavekseznama"/>
        <w:spacing w:after="0" w:line="276" w:lineRule="auto"/>
        <w:ind w:left="345"/>
        <w:jc w:val="both"/>
        <w:rPr>
          <w:rFonts w:ascii="Republika" w:hAnsi="Republika" w:cs="Arial"/>
        </w:rPr>
      </w:pPr>
    </w:p>
    <w:p w14:paraId="03756B39" w14:textId="41186E63" w:rsidR="00606F04" w:rsidRPr="00674C62" w:rsidRDefault="00606F04" w:rsidP="003771A1">
      <w:pPr>
        <w:pStyle w:val="Odstavekseznama"/>
        <w:numPr>
          <w:ilvl w:val="0"/>
          <w:numId w:val="35"/>
        </w:numPr>
        <w:spacing w:after="0" w:line="276" w:lineRule="auto"/>
        <w:jc w:val="both"/>
        <w:rPr>
          <w:rFonts w:ascii="Republika" w:hAnsi="Republika" w:cs="Arial"/>
        </w:rPr>
      </w:pPr>
      <w:r w:rsidRPr="00674C62">
        <w:rPr>
          <w:rFonts w:ascii="Republika" w:hAnsi="Republika" w:cs="Arial"/>
          <w:snapToGrid w:val="0"/>
          <w:color w:val="000000"/>
        </w:rPr>
        <w:t>Sredstva</w:t>
      </w:r>
      <w:r w:rsidR="00356B0D" w:rsidRPr="00674C62">
        <w:rPr>
          <w:rFonts w:ascii="Republika" w:hAnsi="Republika" w:cs="Arial"/>
        </w:rPr>
        <w:t xml:space="preserve"> </w:t>
      </w:r>
      <w:r w:rsidRPr="00674C62">
        <w:rPr>
          <w:rFonts w:ascii="Republika" w:hAnsi="Republika" w:cs="Arial"/>
        </w:rPr>
        <w:t xml:space="preserve">financiranja se dodeljujejo na podlagi in pod pogoji, ki so navedeni v sklepu o izboru in </w:t>
      </w:r>
      <w:r w:rsidR="00A36919" w:rsidRPr="00674C62">
        <w:rPr>
          <w:rFonts w:ascii="Republika" w:hAnsi="Republika" w:cs="Arial"/>
        </w:rPr>
        <w:t>na podlagi oz. pod pogoji, ki so navedeni v javnemu razpisu ter v skladu</w:t>
      </w:r>
      <w:r w:rsidR="00A36919" w:rsidRPr="00674C62">
        <w:rPr>
          <w:rFonts w:ascii="Republika" w:hAnsi="Republika" w:cs="Arial"/>
          <w:sz w:val="20"/>
          <w:szCs w:val="20"/>
        </w:rPr>
        <w:t xml:space="preserve"> z</w:t>
      </w:r>
      <w:r w:rsidRPr="00674C62">
        <w:rPr>
          <w:rFonts w:ascii="Republika" w:hAnsi="Republika" w:cs="Arial"/>
        </w:rPr>
        <w:t xml:space="preserve"> do</w:t>
      </w:r>
      <w:r w:rsidR="00A36919" w:rsidRPr="00674C62">
        <w:rPr>
          <w:rFonts w:ascii="Republika" w:hAnsi="Republika" w:cs="Arial"/>
        </w:rPr>
        <w:t>ločbami</w:t>
      </w:r>
      <w:r w:rsidRPr="00674C62">
        <w:rPr>
          <w:rFonts w:ascii="Republika" w:hAnsi="Republika" w:cs="Arial"/>
        </w:rPr>
        <w:t xml:space="preserve"> t</w:t>
      </w:r>
      <w:r w:rsidR="00A36919" w:rsidRPr="00674C62">
        <w:rPr>
          <w:rFonts w:ascii="Republika" w:hAnsi="Republika" w:cs="Arial"/>
        </w:rPr>
        <w:t>e</w:t>
      </w:r>
      <w:r w:rsidRPr="00674C62">
        <w:rPr>
          <w:rFonts w:ascii="Republika" w:hAnsi="Republika" w:cs="Arial"/>
        </w:rPr>
        <w:t xml:space="preserve"> pogodb</w:t>
      </w:r>
      <w:r w:rsidR="00A36919" w:rsidRPr="00674C62">
        <w:rPr>
          <w:rFonts w:ascii="Republika" w:hAnsi="Republika" w:cs="Arial"/>
        </w:rPr>
        <w:t>e</w:t>
      </w:r>
      <w:r w:rsidRPr="00674C62">
        <w:rPr>
          <w:rFonts w:ascii="Republika" w:hAnsi="Republika" w:cs="Arial"/>
        </w:rPr>
        <w:t xml:space="preserve">, </w:t>
      </w:r>
      <w:r w:rsidR="00A36919" w:rsidRPr="00674C62">
        <w:rPr>
          <w:rFonts w:ascii="Republika" w:hAnsi="Republika" w:cs="Arial"/>
        </w:rPr>
        <w:t>s čimer</w:t>
      </w:r>
      <w:r w:rsidRPr="00674C62">
        <w:rPr>
          <w:rFonts w:ascii="Republika" w:hAnsi="Republika" w:cs="Arial"/>
        </w:rPr>
        <w:t xml:space="preserve"> upravičen</w:t>
      </w:r>
      <w:r w:rsidR="00A36919" w:rsidRPr="00674C62">
        <w:rPr>
          <w:rFonts w:ascii="Republika" w:hAnsi="Republika" w:cs="Arial"/>
        </w:rPr>
        <w:t>e</w:t>
      </w:r>
      <w:r w:rsidRPr="00674C62">
        <w:rPr>
          <w:rFonts w:ascii="Republika" w:hAnsi="Republika" w:cs="Arial"/>
        </w:rPr>
        <w:t>c</w:t>
      </w:r>
      <w:r w:rsidR="00A36919" w:rsidRPr="00674C62">
        <w:rPr>
          <w:rFonts w:ascii="Republika" w:hAnsi="Republika" w:cs="Arial"/>
        </w:rPr>
        <w:t xml:space="preserve"> soglaša</w:t>
      </w:r>
      <w:r w:rsidRPr="00674C62">
        <w:rPr>
          <w:rFonts w:ascii="Republika" w:hAnsi="Republika" w:cs="Arial"/>
        </w:rPr>
        <w:t xml:space="preserve"> in s podpisom te pogodbe prevzema dogovorjene pravice in obveznosti. </w:t>
      </w:r>
    </w:p>
    <w:p w14:paraId="38EA0B26" w14:textId="77777777" w:rsidR="006771E1" w:rsidRPr="00674C62" w:rsidRDefault="006771E1" w:rsidP="003771A1">
      <w:pPr>
        <w:spacing w:after="0" w:line="276" w:lineRule="auto"/>
        <w:jc w:val="both"/>
        <w:rPr>
          <w:rFonts w:ascii="Republika" w:hAnsi="Republika" w:cs="Arial"/>
        </w:rPr>
      </w:pPr>
    </w:p>
    <w:p w14:paraId="4A9F2247" w14:textId="0BBD6C86" w:rsidR="00606F04" w:rsidRPr="00674C62" w:rsidRDefault="00606F04" w:rsidP="003771A1">
      <w:pPr>
        <w:pStyle w:val="Odstavekseznama"/>
        <w:numPr>
          <w:ilvl w:val="0"/>
          <w:numId w:val="35"/>
        </w:numPr>
        <w:spacing w:after="0" w:line="276" w:lineRule="auto"/>
        <w:jc w:val="both"/>
        <w:rPr>
          <w:rFonts w:ascii="Republika" w:hAnsi="Republika" w:cs="Arial"/>
        </w:rPr>
      </w:pPr>
      <w:r w:rsidRPr="00674C62">
        <w:rPr>
          <w:rFonts w:ascii="Republika" w:hAnsi="Republika" w:cs="Arial"/>
          <w:snapToGrid w:val="0"/>
          <w:color w:val="000000"/>
        </w:rPr>
        <w:t>Upravičenec</w:t>
      </w:r>
      <w:r w:rsidR="004445A4" w:rsidRPr="00674C62">
        <w:rPr>
          <w:rFonts w:ascii="Republika" w:hAnsi="Republika" w:cs="Arial"/>
        </w:rPr>
        <w:t xml:space="preserve"> sprejema sredstva </w:t>
      </w:r>
      <w:r w:rsidRPr="00674C62">
        <w:rPr>
          <w:rFonts w:ascii="Republika" w:hAnsi="Republika" w:cs="Arial"/>
        </w:rPr>
        <w:t xml:space="preserve">financiranja upravičenih stroškov projekta, ki so </w:t>
      </w:r>
      <w:r w:rsidR="004445A4" w:rsidRPr="00674C62">
        <w:rPr>
          <w:rFonts w:ascii="Republika" w:hAnsi="Republika" w:cs="Arial"/>
        </w:rPr>
        <w:t xml:space="preserve">nepovratna, namenska sredstva </w:t>
      </w:r>
      <w:r w:rsidRPr="00674C62">
        <w:rPr>
          <w:rFonts w:ascii="Republika" w:hAnsi="Republika" w:cs="Arial"/>
        </w:rPr>
        <w:t xml:space="preserve">financiranja in prevzema obveznost izvedbe </w:t>
      </w:r>
      <w:r w:rsidR="004A2FC1" w:rsidRPr="00674C62">
        <w:rPr>
          <w:rFonts w:ascii="Republika" w:hAnsi="Republika" w:cs="Arial"/>
        </w:rPr>
        <w:t xml:space="preserve">projekta </w:t>
      </w:r>
      <w:r w:rsidRPr="00674C62">
        <w:rPr>
          <w:rFonts w:ascii="Republika" w:hAnsi="Republika" w:cs="Arial"/>
        </w:rPr>
        <w:t>z vsemi obveznost</w:t>
      </w:r>
      <w:r w:rsidR="00E43D59" w:rsidRPr="00674C62">
        <w:rPr>
          <w:rFonts w:ascii="Republika" w:hAnsi="Republika" w:cs="Arial"/>
        </w:rPr>
        <w:t>m</w:t>
      </w:r>
      <w:r w:rsidRPr="00674C62">
        <w:rPr>
          <w:rFonts w:ascii="Republika" w:hAnsi="Republika" w:cs="Arial"/>
        </w:rPr>
        <w:t>i, ki jih je sprejel s to pogodbo.</w:t>
      </w:r>
    </w:p>
    <w:p w14:paraId="5004C692" w14:textId="77777777" w:rsidR="006771E1" w:rsidRPr="00674C62" w:rsidRDefault="006771E1" w:rsidP="003771A1">
      <w:pPr>
        <w:spacing w:after="0" w:line="276" w:lineRule="auto"/>
        <w:jc w:val="both"/>
        <w:rPr>
          <w:rFonts w:ascii="Republika" w:hAnsi="Republika" w:cs="Arial"/>
        </w:rPr>
      </w:pPr>
    </w:p>
    <w:p w14:paraId="542C15B0" w14:textId="00DA3EFB" w:rsidR="00F848D3" w:rsidRPr="00674C62" w:rsidRDefault="00606F04" w:rsidP="00516668">
      <w:pPr>
        <w:pStyle w:val="Odstavekseznama"/>
        <w:numPr>
          <w:ilvl w:val="0"/>
          <w:numId w:val="35"/>
        </w:numPr>
        <w:spacing w:after="0" w:line="276" w:lineRule="auto"/>
        <w:jc w:val="both"/>
        <w:rPr>
          <w:rFonts w:ascii="Republika" w:hAnsi="Republika" w:cs="Arial"/>
        </w:rPr>
      </w:pPr>
      <w:r w:rsidRPr="00674C62">
        <w:rPr>
          <w:rFonts w:ascii="Republika" w:hAnsi="Republika" w:cs="Arial"/>
        </w:rPr>
        <w:t>V</w:t>
      </w:r>
      <w:r w:rsidRPr="00674C62">
        <w:rPr>
          <w:rFonts w:ascii="Republika" w:eastAsia="Times New Roman" w:hAnsi="Republika" w:cs="Arial"/>
          <w:lang w:eastAsia="sl-SI"/>
        </w:rPr>
        <w:t xml:space="preserve"> nadaljnjem besedilu</w:t>
      </w:r>
      <w:r w:rsidRPr="00674C62">
        <w:rPr>
          <w:rFonts w:ascii="Republika" w:hAnsi="Republika" w:cs="Arial"/>
        </w:rPr>
        <w:t xml:space="preserve"> se uporablja pojem </w:t>
      </w:r>
      <w:r w:rsidR="0066796E" w:rsidRPr="00674C62">
        <w:rPr>
          <w:rFonts w:ascii="Republika" w:hAnsi="Republika" w:cs="Arial"/>
        </w:rPr>
        <w:t>»</w:t>
      </w:r>
      <w:r w:rsidRPr="00674C62">
        <w:rPr>
          <w:rFonts w:ascii="Republika" w:hAnsi="Republika" w:cs="Arial"/>
        </w:rPr>
        <w:t>pogodba</w:t>
      </w:r>
      <w:r w:rsidR="0066796E" w:rsidRPr="00674C62">
        <w:rPr>
          <w:rFonts w:ascii="Republika" w:hAnsi="Republika" w:cs="Arial"/>
        </w:rPr>
        <w:t>«</w:t>
      </w:r>
      <w:r w:rsidRPr="00674C62">
        <w:rPr>
          <w:rFonts w:ascii="Republika" w:hAnsi="Republika" w:cs="Arial"/>
        </w:rPr>
        <w:t xml:space="preserve"> za vse obveznosti, ki izhajajo iz sklepa o izboru in </w:t>
      </w:r>
      <w:r w:rsidRPr="00674C62">
        <w:rPr>
          <w:rFonts w:ascii="Republika" w:hAnsi="Republika" w:cs="Arial"/>
          <w:snapToGrid w:val="0"/>
          <w:color w:val="000000"/>
        </w:rPr>
        <w:t>morebitnih</w:t>
      </w:r>
      <w:r w:rsidRPr="00674C62">
        <w:rPr>
          <w:rFonts w:ascii="Republika" w:hAnsi="Republika" w:cs="Arial"/>
        </w:rPr>
        <w:t xml:space="preserve"> prilog oziroma aneksov k tej pogodbi.</w:t>
      </w:r>
    </w:p>
    <w:p w14:paraId="1B3312D1" w14:textId="77777777" w:rsidR="003A35DB" w:rsidRPr="00674C62" w:rsidRDefault="003A35DB" w:rsidP="007951CF">
      <w:pPr>
        <w:suppressAutoHyphens/>
        <w:spacing w:after="0"/>
        <w:jc w:val="both"/>
        <w:rPr>
          <w:rFonts w:ascii="Republika" w:hAnsi="Republika" w:cs="Arial"/>
        </w:rPr>
      </w:pPr>
    </w:p>
    <w:p w14:paraId="79124028" w14:textId="3DEE0F16" w:rsidR="00606F04" w:rsidRPr="00674C62" w:rsidRDefault="00606F04" w:rsidP="007951CF">
      <w:pPr>
        <w:pStyle w:val="Odstavekseznama"/>
        <w:numPr>
          <w:ilvl w:val="0"/>
          <w:numId w:val="48"/>
        </w:numPr>
        <w:spacing w:after="0"/>
        <w:ind w:left="426" w:hanging="426"/>
        <w:rPr>
          <w:rFonts w:ascii="Republika" w:hAnsi="Republika" w:cs="Arial"/>
          <w:sz w:val="24"/>
          <w:szCs w:val="24"/>
        </w:rPr>
      </w:pPr>
      <w:r w:rsidRPr="00674C62">
        <w:rPr>
          <w:rFonts w:ascii="Republika" w:hAnsi="Republika" w:cs="Arial"/>
          <w:sz w:val="24"/>
          <w:szCs w:val="24"/>
        </w:rPr>
        <w:t>PODATKI O PROJEKTU IN UPRAVIČENI STROŠKI</w:t>
      </w:r>
    </w:p>
    <w:p w14:paraId="3583367D" w14:textId="77777777" w:rsidR="007951CF" w:rsidRPr="00674C62" w:rsidRDefault="007951CF" w:rsidP="007951CF">
      <w:pPr>
        <w:spacing w:after="0"/>
        <w:rPr>
          <w:rFonts w:ascii="Republika" w:hAnsi="Republika" w:cs="Arial"/>
          <w:b/>
        </w:rPr>
      </w:pPr>
    </w:p>
    <w:p w14:paraId="4C344327" w14:textId="6231CC58" w:rsidR="00606F04" w:rsidRPr="00674C62" w:rsidRDefault="00606F04" w:rsidP="007951CF">
      <w:pPr>
        <w:pStyle w:val="Odstavekseznama"/>
        <w:numPr>
          <w:ilvl w:val="0"/>
          <w:numId w:val="31"/>
        </w:numPr>
        <w:autoSpaceDE w:val="0"/>
        <w:autoSpaceDN w:val="0"/>
        <w:adjustRightInd w:val="0"/>
        <w:spacing w:after="0"/>
        <w:jc w:val="center"/>
        <w:rPr>
          <w:rFonts w:ascii="Republika" w:eastAsia="Times New Roman" w:hAnsi="Republika" w:cs="Arial"/>
          <w:lang w:eastAsia="sl-SI"/>
        </w:rPr>
      </w:pPr>
      <w:r w:rsidRPr="00674C62">
        <w:rPr>
          <w:rFonts w:ascii="Republika" w:eastAsia="Times New Roman" w:hAnsi="Republika" w:cs="Arial"/>
          <w:lang w:eastAsia="sl-SI"/>
        </w:rPr>
        <w:t>člen</w:t>
      </w:r>
    </w:p>
    <w:p w14:paraId="0C011C7E" w14:textId="1C740D82" w:rsidR="00606F04" w:rsidRPr="00674C62" w:rsidRDefault="00606F04" w:rsidP="007951CF">
      <w:pPr>
        <w:autoSpaceDE w:val="0"/>
        <w:autoSpaceDN w:val="0"/>
        <w:adjustRightInd w:val="0"/>
        <w:spacing w:after="0"/>
        <w:ind w:left="360"/>
        <w:jc w:val="center"/>
        <w:rPr>
          <w:rFonts w:ascii="Republika" w:eastAsia="Times New Roman" w:hAnsi="Republika" w:cs="Arial"/>
          <w:lang w:eastAsia="sl-SI"/>
        </w:rPr>
      </w:pPr>
      <w:r w:rsidRPr="00674C62">
        <w:rPr>
          <w:rFonts w:ascii="Republika" w:eastAsia="Times New Roman" w:hAnsi="Republika" w:cs="Arial"/>
          <w:lang w:eastAsia="sl-SI"/>
        </w:rPr>
        <w:t>(vsebina projekta)</w:t>
      </w:r>
    </w:p>
    <w:p w14:paraId="21AEC1C7" w14:textId="77777777" w:rsidR="00606F04" w:rsidRPr="00674C62" w:rsidRDefault="00606F04" w:rsidP="007951CF">
      <w:pPr>
        <w:autoSpaceDE w:val="0"/>
        <w:autoSpaceDN w:val="0"/>
        <w:adjustRightInd w:val="0"/>
        <w:spacing w:after="0"/>
        <w:ind w:left="360"/>
        <w:jc w:val="center"/>
        <w:rPr>
          <w:rFonts w:ascii="Republika" w:eastAsia="Times New Roman" w:hAnsi="Republika" w:cs="Arial"/>
          <w:lang w:eastAsia="sl-SI"/>
        </w:rPr>
      </w:pPr>
    </w:p>
    <w:p w14:paraId="484CA504" w14:textId="6BDEBD87" w:rsidR="00606F04" w:rsidRPr="00674C62" w:rsidRDefault="00606F04" w:rsidP="003771A1">
      <w:pPr>
        <w:pStyle w:val="Odstavekseznama"/>
        <w:numPr>
          <w:ilvl w:val="0"/>
          <w:numId w:val="36"/>
        </w:numPr>
        <w:spacing w:after="0" w:line="276" w:lineRule="auto"/>
        <w:jc w:val="both"/>
        <w:rPr>
          <w:rFonts w:ascii="Republika" w:eastAsia="Times New Roman" w:hAnsi="Republika" w:cs="Arial"/>
          <w:shd w:val="clear" w:color="auto" w:fill="D9D9D9" w:themeFill="background1" w:themeFillShade="D9"/>
          <w:lang w:eastAsia="sl-SI"/>
        </w:rPr>
      </w:pPr>
      <w:r w:rsidRPr="00674C62">
        <w:rPr>
          <w:rFonts w:ascii="Republika" w:hAnsi="Republika" w:cs="Arial"/>
          <w:snapToGrid w:val="0"/>
          <w:color w:val="000000"/>
        </w:rPr>
        <w:t>Vsebina</w:t>
      </w:r>
      <w:r w:rsidR="00902E3B" w:rsidRPr="00674C62">
        <w:rPr>
          <w:rFonts w:ascii="Republika" w:hAnsi="Republika" w:cs="Arial"/>
        </w:rPr>
        <w:t xml:space="preserve"> </w:t>
      </w:r>
      <w:r w:rsidR="001C184B" w:rsidRPr="00674C62">
        <w:rPr>
          <w:rFonts w:ascii="Republika" w:hAnsi="Republika" w:cs="Arial"/>
        </w:rPr>
        <w:t>projekta</w:t>
      </w:r>
      <w:r w:rsidRPr="00674C62">
        <w:rPr>
          <w:rFonts w:ascii="Republika" w:hAnsi="Republika" w:cs="Arial"/>
        </w:rPr>
        <w:t xml:space="preserve">, cilji, </w:t>
      </w:r>
      <w:r w:rsidR="00504430" w:rsidRPr="00674C62">
        <w:rPr>
          <w:rFonts w:ascii="Republika" w:hAnsi="Republika" w:cs="Arial"/>
        </w:rPr>
        <w:t xml:space="preserve">aktivnosti in </w:t>
      </w:r>
      <w:r w:rsidRPr="00674C62">
        <w:rPr>
          <w:rFonts w:ascii="Republika" w:hAnsi="Republika" w:cs="Arial"/>
        </w:rPr>
        <w:t>kazalniki projekta so opredeljeni v</w:t>
      </w:r>
      <w:r w:rsidRPr="00674C62">
        <w:rPr>
          <w:rFonts w:ascii="Republika" w:hAnsi="Republika" w:cs="Arial"/>
          <w:b/>
        </w:rPr>
        <w:t xml:space="preserve"> </w:t>
      </w:r>
      <w:r w:rsidRPr="00674C62">
        <w:rPr>
          <w:rFonts w:ascii="Republika" w:eastAsia="Times New Roman" w:hAnsi="Republika" w:cs="Arial"/>
          <w:lang w:eastAsia="sl-SI"/>
        </w:rPr>
        <w:t>vlogi upravičenca</w:t>
      </w:r>
      <w:r w:rsidR="001C184B" w:rsidRPr="00674C62">
        <w:rPr>
          <w:rFonts w:ascii="Republika" w:eastAsia="Times New Roman" w:hAnsi="Republika" w:cs="Arial"/>
          <w:lang w:eastAsia="sl-SI"/>
        </w:rPr>
        <w:t xml:space="preserve"> oziroma v Prilogi </w:t>
      </w:r>
      <w:r w:rsidR="0026227C" w:rsidRPr="00674C62">
        <w:rPr>
          <w:rFonts w:ascii="Republika" w:eastAsia="Times New Roman" w:hAnsi="Republika" w:cs="Arial"/>
          <w:lang w:eastAsia="sl-SI"/>
        </w:rPr>
        <w:t>1</w:t>
      </w:r>
      <w:r w:rsidR="00902E3B" w:rsidRPr="00674C62">
        <w:rPr>
          <w:rFonts w:ascii="Republika" w:eastAsia="Times New Roman" w:hAnsi="Republika" w:cs="Arial"/>
          <w:lang w:eastAsia="sl-SI"/>
        </w:rPr>
        <w:t xml:space="preserve">: </w:t>
      </w:r>
      <w:r w:rsidR="00902E3B" w:rsidRPr="00674C62">
        <w:rPr>
          <w:rFonts w:ascii="Republika" w:eastAsia="Times New Roman" w:hAnsi="Republika" w:cs="Arial"/>
          <w:highlight w:val="lightGray"/>
          <w:lang w:eastAsia="sl-SI"/>
        </w:rPr>
        <w:t>XXXXX</w:t>
      </w:r>
      <w:r w:rsidR="001C184B" w:rsidRPr="00674C62">
        <w:rPr>
          <w:rFonts w:ascii="Republika" w:eastAsia="Times New Roman" w:hAnsi="Republika" w:cs="Arial"/>
          <w:lang w:eastAsia="sl-SI"/>
        </w:rPr>
        <w:t>, ki je sestavni del te pogodbe.</w:t>
      </w:r>
    </w:p>
    <w:p w14:paraId="53E7164D" w14:textId="77777777" w:rsidR="001C184B" w:rsidRPr="00674C62" w:rsidRDefault="001C184B" w:rsidP="003771A1">
      <w:pPr>
        <w:pStyle w:val="Odstavekseznama"/>
        <w:spacing w:after="0" w:line="276" w:lineRule="auto"/>
        <w:ind w:left="345"/>
        <w:jc w:val="both"/>
        <w:rPr>
          <w:rFonts w:ascii="Republika" w:eastAsia="Times New Roman" w:hAnsi="Republika" w:cs="Arial"/>
          <w:shd w:val="clear" w:color="auto" w:fill="D9D9D9" w:themeFill="background1" w:themeFillShade="D9"/>
          <w:lang w:eastAsia="sl-SI"/>
        </w:rPr>
      </w:pPr>
    </w:p>
    <w:p w14:paraId="3F636D5C" w14:textId="1EC577F9" w:rsidR="00606F04" w:rsidRPr="00674C62" w:rsidRDefault="00606F04" w:rsidP="003771A1">
      <w:pPr>
        <w:pStyle w:val="Odstavekseznama"/>
        <w:numPr>
          <w:ilvl w:val="0"/>
          <w:numId w:val="36"/>
        </w:numPr>
        <w:spacing w:after="0" w:line="276" w:lineRule="auto"/>
        <w:jc w:val="both"/>
        <w:rPr>
          <w:rFonts w:ascii="Republika" w:eastAsia="Arial" w:hAnsi="Republika" w:cs="Arial"/>
          <w:color w:val="000000"/>
          <w:lang w:eastAsia="sl-SI"/>
        </w:rPr>
      </w:pPr>
      <w:r w:rsidRPr="00674C62">
        <w:rPr>
          <w:rFonts w:ascii="Republika" w:eastAsia="Arial" w:hAnsi="Republika" w:cs="Arial"/>
          <w:color w:val="000000"/>
          <w:lang w:eastAsia="sl-SI"/>
        </w:rPr>
        <w:t xml:space="preserve">S to </w:t>
      </w:r>
      <w:r w:rsidRPr="00674C62">
        <w:rPr>
          <w:rFonts w:ascii="Republika" w:hAnsi="Republika" w:cs="Arial"/>
          <w:snapToGrid w:val="0"/>
          <w:color w:val="000000"/>
        </w:rPr>
        <w:t>pogodbo</w:t>
      </w:r>
      <w:r w:rsidRPr="00674C62">
        <w:rPr>
          <w:rFonts w:ascii="Republika" w:eastAsia="Arial" w:hAnsi="Republika" w:cs="Arial"/>
          <w:color w:val="000000"/>
          <w:lang w:eastAsia="sl-SI"/>
        </w:rPr>
        <w:t xml:space="preserve"> se upravičenec zaveže, da bo izvedel prijavljeni </w:t>
      </w:r>
      <w:r w:rsidR="001C184B" w:rsidRPr="00674C62">
        <w:rPr>
          <w:rFonts w:ascii="Republika" w:eastAsia="Arial" w:hAnsi="Republika" w:cs="Arial"/>
          <w:color w:val="000000"/>
          <w:lang w:eastAsia="sl-SI"/>
        </w:rPr>
        <w:t>projekt</w:t>
      </w:r>
      <w:r w:rsidRPr="00674C62">
        <w:rPr>
          <w:rFonts w:ascii="Republika" w:eastAsia="Arial" w:hAnsi="Republika" w:cs="Arial"/>
          <w:color w:val="000000"/>
          <w:lang w:eastAsia="sl-SI"/>
        </w:rPr>
        <w:t xml:space="preserve"> v celoti. </w:t>
      </w:r>
    </w:p>
    <w:p w14:paraId="0A36C87A" w14:textId="77777777" w:rsidR="00516668" w:rsidRPr="00674C62" w:rsidRDefault="00516668" w:rsidP="007951CF">
      <w:pPr>
        <w:shd w:val="clear" w:color="auto" w:fill="FFFFFF" w:themeFill="background1"/>
        <w:spacing w:after="0"/>
        <w:rPr>
          <w:rFonts w:ascii="Republika" w:eastAsia="Times New Roman" w:hAnsi="Republika" w:cs="Arial"/>
          <w:shd w:val="clear" w:color="auto" w:fill="D9D9D9" w:themeFill="background1" w:themeFillShade="D9"/>
          <w:lang w:eastAsia="sl-SI"/>
        </w:rPr>
      </w:pPr>
    </w:p>
    <w:p w14:paraId="6626B787" w14:textId="7D1761FE" w:rsidR="00606F04" w:rsidRPr="00674C62" w:rsidRDefault="00606F04" w:rsidP="007951CF">
      <w:pPr>
        <w:pStyle w:val="Odstavekseznama"/>
        <w:numPr>
          <w:ilvl w:val="0"/>
          <w:numId w:val="31"/>
        </w:numPr>
        <w:autoSpaceDE w:val="0"/>
        <w:autoSpaceDN w:val="0"/>
        <w:adjustRightInd w:val="0"/>
        <w:spacing w:after="0"/>
        <w:jc w:val="center"/>
        <w:rPr>
          <w:rFonts w:ascii="Republika" w:eastAsia="Times New Roman" w:hAnsi="Republika" w:cs="Arial"/>
          <w:lang w:eastAsia="sl-SI"/>
        </w:rPr>
      </w:pPr>
      <w:r w:rsidRPr="00674C62">
        <w:rPr>
          <w:rFonts w:ascii="Republika" w:eastAsia="Times New Roman" w:hAnsi="Republika" w:cs="Arial"/>
          <w:lang w:eastAsia="sl-SI"/>
        </w:rPr>
        <w:t xml:space="preserve">člen </w:t>
      </w:r>
    </w:p>
    <w:p w14:paraId="765BB199" w14:textId="77777777" w:rsidR="00606F04" w:rsidRPr="00674C62" w:rsidRDefault="00606F04" w:rsidP="007951CF">
      <w:pPr>
        <w:autoSpaceDE w:val="0"/>
        <w:autoSpaceDN w:val="0"/>
        <w:adjustRightInd w:val="0"/>
        <w:spacing w:after="0"/>
        <w:ind w:left="360"/>
        <w:jc w:val="center"/>
        <w:rPr>
          <w:rFonts w:ascii="Republika" w:eastAsia="Times New Roman" w:hAnsi="Republika" w:cs="Arial"/>
          <w:lang w:eastAsia="sl-SI"/>
        </w:rPr>
      </w:pPr>
      <w:r w:rsidRPr="00674C62">
        <w:rPr>
          <w:rFonts w:ascii="Republika" w:eastAsia="Times New Roman" w:hAnsi="Republika" w:cs="Arial"/>
          <w:lang w:eastAsia="sl-SI"/>
        </w:rPr>
        <w:t>(upravičeni stroški projekta)</w:t>
      </w:r>
    </w:p>
    <w:p w14:paraId="36B92894" w14:textId="77777777" w:rsidR="00606F04" w:rsidRPr="00674C62" w:rsidRDefault="00606F04" w:rsidP="007951CF">
      <w:pPr>
        <w:autoSpaceDE w:val="0"/>
        <w:autoSpaceDN w:val="0"/>
        <w:adjustRightInd w:val="0"/>
        <w:spacing w:after="0"/>
        <w:ind w:left="360"/>
        <w:jc w:val="center"/>
        <w:rPr>
          <w:rFonts w:ascii="Republika" w:eastAsia="Times New Roman" w:hAnsi="Republika" w:cs="Arial"/>
          <w:lang w:eastAsia="sl-SI"/>
        </w:rPr>
      </w:pPr>
    </w:p>
    <w:p w14:paraId="7856821D" w14:textId="61F77C35" w:rsidR="00606F04" w:rsidRPr="00674C62" w:rsidRDefault="00606F04" w:rsidP="003771A1">
      <w:pPr>
        <w:pStyle w:val="Odstavekseznama"/>
        <w:numPr>
          <w:ilvl w:val="0"/>
          <w:numId w:val="36"/>
        </w:numPr>
        <w:spacing w:after="0" w:line="276" w:lineRule="auto"/>
        <w:jc w:val="both"/>
        <w:rPr>
          <w:rFonts w:ascii="Republika" w:eastAsia="Arial" w:hAnsi="Republika" w:cs="Arial"/>
          <w:color w:val="000000"/>
          <w:lang w:eastAsia="sl-SI"/>
        </w:rPr>
      </w:pPr>
      <w:r w:rsidRPr="00674C62">
        <w:rPr>
          <w:rFonts w:ascii="Republika" w:hAnsi="Republika" w:cs="Arial"/>
          <w:snapToGrid w:val="0"/>
          <w:color w:val="000000"/>
        </w:rPr>
        <w:t>Upravičeni</w:t>
      </w:r>
      <w:r w:rsidR="00902E3B" w:rsidRPr="00674C62">
        <w:rPr>
          <w:rFonts w:ascii="Republika" w:eastAsia="Arial" w:hAnsi="Republika" w:cs="Arial"/>
          <w:color w:val="000000"/>
          <w:lang w:eastAsia="sl-SI"/>
        </w:rPr>
        <w:t xml:space="preserve"> </w:t>
      </w:r>
      <w:r w:rsidR="003E316C" w:rsidRPr="00674C62">
        <w:rPr>
          <w:rFonts w:ascii="Republika" w:eastAsia="Arial" w:hAnsi="Republika" w:cs="Arial"/>
          <w:color w:val="000000"/>
          <w:lang w:eastAsia="sl-SI"/>
        </w:rPr>
        <w:t xml:space="preserve">neposredni </w:t>
      </w:r>
      <w:r w:rsidR="00902E3B" w:rsidRPr="00674C62">
        <w:rPr>
          <w:rFonts w:ascii="Republika" w:eastAsia="Arial" w:hAnsi="Republika" w:cs="Arial"/>
          <w:color w:val="000000"/>
          <w:lang w:eastAsia="sl-SI"/>
        </w:rPr>
        <w:t xml:space="preserve">stroški projekta </w:t>
      </w:r>
      <w:r w:rsidRPr="00674C62">
        <w:rPr>
          <w:rFonts w:ascii="Republika" w:eastAsia="Arial" w:hAnsi="Republika" w:cs="Arial"/>
          <w:color w:val="000000"/>
          <w:lang w:eastAsia="sl-SI"/>
        </w:rPr>
        <w:t>iz te pogodbe so:</w:t>
      </w:r>
    </w:p>
    <w:p w14:paraId="29CA9643" w14:textId="700579B4" w:rsidR="00606F04" w:rsidRPr="00674C62" w:rsidRDefault="00606F04" w:rsidP="003771A1">
      <w:pPr>
        <w:pStyle w:val="Odstavekseznama"/>
        <w:numPr>
          <w:ilvl w:val="0"/>
          <w:numId w:val="19"/>
        </w:numPr>
        <w:autoSpaceDE w:val="0"/>
        <w:autoSpaceDN w:val="0"/>
        <w:adjustRightInd w:val="0"/>
        <w:spacing w:after="0" w:line="276" w:lineRule="auto"/>
        <w:jc w:val="both"/>
        <w:rPr>
          <w:rFonts w:ascii="Republika" w:hAnsi="Republika" w:cs="Arial"/>
        </w:rPr>
      </w:pPr>
      <w:bookmarkStart w:id="4" w:name="_Hlk8911305"/>
      <w:r w:rsidRPr="00674C62">
        <w:rPr>
          <w:rFonts w:ascii="Republika" w:eastAsia="Arial" w:hAnsi="Republika" w:cs="Arial"/>
          <w:color w:val="000000"/>
          <w:lang w:eastAsia="sl-SI"/>
        </w:rPr>
        <w:t xml:space="preserve">stroški </w:t>
      </w:r>
      <w:r w:rsidR="00E43D59" w:rsidRPr="00674C62">
        <w:rPr>
          <w:rFonts w:ascii="Republika" w:eastAsia="Arial" w:hAnsi="Republika" w:cs="Arial"/>
          <w:color w:val="000000"/>
          <w:lang w:eastAsia="sl-SI"/>
        </w:rPr>
        <w:t>dela</w:t>
      </w:r>
      <w:r w:rsidRPr="00674C62">
        <w:rPr>
          <w:rFonts w:ascii="Republika" w:eastAsia="Arial" w:hAnsi="Republika" w:cs="Arial"/>
          <w:color w:val="000000"/>
          <w:lang w:eastAsia="sl-SI"/>
        </w:rPr>
        <w:t>, ki so stroški</w:t>
      </w:r>
      <w:r w:rsidRPr="00674C62">
        <w:rPr>
          <w:rFonts w:ascii="Republika" w:hAnsi="Republika" w:cs="Arial"/>
        </w:rPr>
        <w:t xml:space="preserve"> dela zaposlenih</w:t>
      </w:r>
      <w:r w:rsidR="00902E3B" w:rsidRPr="00674C62">
        <w:rPr>
          <w:rFonts w:ascii="Republika" w:hAnsi="Republika" w:cs="Arial"/>
        </w:rPr>
        <w:t xml:space="preserve"> in pogodbenih delavcev, študentov itd.</w:t>
      </w:r>
      <w:r w:rsidRPr="00674C62">
        <w:rPr>
          <w:rFonts w:ascii="Republika" w:hAnsi="Republika" w:cs="Arial"/>
        </w:rPr>
        <w:t xml:space="preserve">, </w:t>
      </w:r>
      <w:r w:rsidR="00902E3B" w:rsidRPr="00674C62">
        <w:rPr>
          <w:rFonts w:ascii="Republika" w:hAnsi="Republika" w:cs="Arial"/>
        </w:rPr>
        <w:t xml:space="preserve">ki so </w:t>
      </w:r>
      <w:r w:rsidR="003771A1" w:rsidRPr="00674C62">
        <w:rPr>
          <w:rFonts w:ascii="Republika" w:hAnsi="Republika" w:cs="Arial"/>
        </w:rPr>
        <w:t>nastal</w:t>
      </w:r>
      <w:r w:rsidR="00902E3B" w:rsidRPr="00674C62">
        <w:rPr>
          <w:rFonts w:ascii="Republika" w:hAnsi="Republika" w:cs="Arial"/>
        </w:rPr>
        <w:t>i z neposrednim delom na projektu;</w:t>
      </w:r>
    </w:p>
    <w:p w14:paraId="28EA4780" w14:textId="3AA8E941" w:rsidR="00902E3B" w:rsidRPr="00674C62" w:rsidRDefault="00902E3B" w:rsidP="003771A1">
      <w:pPr>
        <w:pStyle w:val="Odstavekseznama"/>
        <w:numPr>
          <w:ilvl w:val="0"/>
          <w:numId w:val="19"/>
        </w:numPr>
        <w:autoSpaceDE w:val="0"/>
        <w:autoSpaceDN w:val="0"/>
        <w:adjustRightInd w:val="0"/>
        <w:spacing w:after="0" w:line="276" w:lineRule="auto"/>
        <w:jc w:val="both"/>
        <w:rPr>
          <w:rFonts w:ascii="Republika" w:hAnsi="Republika" w:cs="Arial"/>
        </w:rPr>
      </w:pPr>
      <w:r w:rsidRPr="00674C62">
        <w:rPr>
          <w:rFonts w:ascii="Republika" w:hAnsi="Republika" w:cs="Arial"/>
        </w:rPr>
        <w:t>potni stroški;</w:t>
      </w:r>
    </w:p>
    <w:p w14:paraId="5BF34867" w14:textId="3D5DF13A" w:rsidR="00606F04" w:rsidRPr="00674C62" w:rsidRDefault="00902E3B" w:rsidP="003771A1">
      <w:pPr>
        <w:pStyle w:val="Odstavekseznama"/>
        <w:numPr>
          <w:ilvl w:val="0"/>
          <w:numId w:val="19"/>
        </w:numPr>
        <w:autoSpaceDE w:val="0"/>
        <w:autoSpaceDN w:val="0"/>
        <w:adjustRightInd w:val="0"/>
        <w:spacing w:after="0" w:line="276" w:lineRule="auto"/>
        <w:jc w:val="both"/>
        <w:rPr>
          <w:rFonts w:ascii="Republika" w:hAnsi="Republika" w:cs="Arial"/>
        </w:rPr>
      </w:pPr>
      <w:r w:rsidRPr="00674C62">
        <w:rPr>
          <w:rFonts w:ascii="Republika" w:hAnsi="Republika" w:cs="Arial"/>
        </w:rPr>
        <w:t>zunanji stroški (stroški storitev in blaga, neposredno vezani na izvedbo projekta).</w:t>
      </w:r>
    </w:p>
    <w:p w14:paraId="224DFE96" w14:textId="77777777" w:rsidR="00E43D59" w:rsidRPr="00674C62" w:rsidRDefault="00E43D59" w:rsidP="003771A1">
      <w:pPr>
        <w:autoSpaceDE w:val="0"/>
        <w:autoSpaceDN w:val="0"/>
        <w:adjustRightInd w:val="0"/>
        <w:spacing w:after="0" w:line="276" w:lineRule="auto"/>
        <w:ind w:left="360"/>
        <w:jc w:val="both"/>
        <w:rPr>
          <w:rFonts w:ascii="Republika" w:hAnsi="Republika" w:cs="Arial"/>
        </w:rPr>
      </w:pPr>
    </w:p>
    <w:p w14:paraId="083B8AEB" w14:textId="4E326393" w:rsidR="00E43D59" w:rsidRPr="00674C62" w:rsidRDefault="00E43D59" w:rsidP="003771A1">
      <w:pPr>
        <w:autoSpaceDE w:val="0"/>
        <w:autoSpaceDN w:val="0"/>
        <w:adjustRightInd w:val="0"/>
        <w:spacing w:after="0" w:line="276" w:lineRule="auto"/>
        <w:ind w:left="360"/>
        <w:jc w:val="both"/>
        <w:rPr>
          <w:rFonts w:ascii="Republika" w:hAnsi="Republika" w:cs="Arial"/>
        </w:rPr>
      </w:pPr>
      <w:r w:rsidRPr="00674C62">
        <w:rPr>
          <w:rFonts w:ascii="Republika" w:hAnsi="Republika" w:cs="Arial"/>
        </w:rPr>
        <w:t>Stroški investicij (nabava opreme ipd.) niso upravičeni stroški.</w:t>
      </w:r>
    </w:p>
    <w:p w14:paraId="3092855C" w14:textId="77777777" w:rsidR="003E316C" w:rsidRPr="00674C62" w:rsidRDefault="003E316C" w:rsidP="00211C86">
      <w:pPr>
        <w:autoSpaceDE w:val="0"/>
        <w:autoSpaceDN w:val="0"/>
        <w:adjustRightInd w:val="0"/>
        <w:spacing w:after="0" w:line="276" w:lineRule="auto"/>
        <w:jc w:val="both"/>
        <w:rPr>
          <w:rFonts w:ascii="Republika" w:hAnsi="Republika" w:cs="Arial"/>
        </w:rPr>
      </w:pPr>
    </w:p>
    <w:p w14:paraId="6E64F4FD" w14:textId="6A4EE8EB" w:rsidR="003E316C" w:rsidRPr="00674C62" w:rsidRDefault="003E316C" w:rsidP="003771A1">
      <w:pPr>
        <w:pStyle w:val="Odstavekseznama"/>
        <w:numPr>
          <w:ilvl w:val="0"/>
          <w:numId w:val="36"/>
        </w:numPr>
        <w:spacing w:after="0" w:line="276" w:lineRule="auto"/>
        <w:jc w:val="both"/>
        <w:rPr>
          <w:rFonts w:ascii="Republika" w:hAnsi="Republika" w:cs="Arial"/>
          <w:color w:val="000000"/>
        </w:rPr>
      </w:pPr>
      <w:r w:rsidRPr="00674C62">
        <w:rPr>
          <w:rFonts w:ascii="Republika" w:hAnsi="Republika" w:cs="Arial"/>
          <w:color w:val="000000"/>
        </w:rPr>
        <w:t xml:space="preserve">Upravičeni stroški so tudi posredni stroški (stroški delovanja organizacije v času </w:t>
      </w:r>
      <w:r w:rsidR="00211C86" w:rsidRPr="00674C62">
        <w:rPr>
          <w:rFonts w:ascii="Republika" w:hAnsi="Republika" w:cs="Arial"/>
          <w:color w:val="000000"/>
        </w:rPr>
        <w:t>izvajanja</w:t>
      </w:r>
      <w:r w:rsidRPr="00674C62">
        <w:rPr>
          <w:rFonts w:ascii="Republika" w:hAnsi="Republika" w:cs="Arial"/>
          <w:color w:val="000000"/>
        </w:rPr>
        <w:t xml:space="preserve"> projekta), ki se financirajo pavšalno</w:t>
      </w:r>
      <w:r w:rsidR="00AB0D8B" w:rsidRPr="00674C62">
        <w:rPr>
          <w:rFonts w:ascii="Republika" w:hAnsi="Republika" w:cs="Arial"/>
          <w:color w:val="000000"/>
        </w:rPr>
        <w:t>, a največ</w:t>
      </w:r>
      <w:r w:rsidRPr="00674C62">
        <w:rPr>
          <w:rFonts w:ascii="Republika" w:hAnsi="Republika" w:cs="Arial"/>
          <w:color w:val="000000"/>
        </w:rPr>
        <w:t xml:space="preserve"> v višini 7% vrednosti stroškov </w:t>
      </w:r>
      <w:r w:rsidR="00211C86" w:rsidRPr="00674C62">
        <w:rPr>
          <w:rFonts w:ascii="Republika" w:hAnsi="Republika" w:cs="Arial"/>
          <w:color w:val="000000"/>
        </w:rPr>
        <w:t>projekta</w:t>
      </w:r>
      <w:r w:rsidRPr="00674C62">
        <w:rPr>
          <w:rFonts w:ascii="Republika" w:hAnsi="Republika" w:cs="Arial"/>
          <w:color w:val="000000"/>
        </w:rPr>
        <w:t>.</w:t>
      </w:r>
    </w:p>
    <w:bookmarkEnd w:id="4"/>
    <w:p w14:paraId="3538C12B" w14:textId="2F38EA4E" w:rsidR="00C87045" w:rsidRPr="00674C62" w:rsidRDefault="00C87045" w:rsidP="00674C62">
      <w:pPr>
        <w:spacing w:after="0" w:line="276" w:lineRule="auto"/>
        <w:jc w:val="both"/>
        <w:rPr>
          <w:rFonts w:ascii="Republika" w:hAnsi="Republika" w:cs="Arial"/>
          <w:color w:val="000000"/>
        </w:rPr>
      </w:pPr>
    </w:p>
    <w:p w14:paraId="75FB3CC9" w14:textId="77777777" w:rsidR="00B859F8" w:rsidRPr="00674C62" w:rsidRDefault="00B859F8" w:rsidP="00B859F8">
      <w:pPr>
        <w:pStyle w:val="Odstavekseznama"/>
        <w:spacing w:after="0" w:line="276" w:lineRule="auto"/>
        <w:ind w:left="360"/>
        <w:jc w:val="both"/>
        <w:rPr>
          <w:rFonts w:ascii="Republika" w:eastAsia="Arial" w:hAnsi="Republika" w:cs="Arial"/>
          <w:color w:val="000000"/>
          <w:lang w:eastAsia="sl-SI"/>
        </w:rPr>
      </w:pPr>
    </w:p>
    <w:p w14:paraId="1767D91B" w14:textId="6E12C003" w:rsidR="00606F04" w:rsidRPr="00674C62" w:rsidRDefault="00606F04" w:rsidP="007951CF">
      <w:pPr>
        <w:pStyle w:val="Odstavekseznama"/>
        <w:numPr>
          <w:ilvl w:val="0"/>
          <w:numId w:val="48"/>
        </w:numPr>
        <w:spacing w:after="0"/>
        <w:ind w:left="426" w:hanging="426"/>
        <w:rPr>
          <w:rFonts w:ascii="Republika" w:hAnsi="Republika" w:cs="Arial"/>
          <w:sz w:val="24"/>
          <w:szCs w:val="24"/>
        </w:rPr>
      </w:pPr>
      <w:r w:rsidRPr="00674C62">
        <w:rPr>
          <w:rFonts w:ascii="Republika" w:hAnsi="Republika" w:cs="Arial"/>
          <w:sz w:val="24"/>
          <w:szCs w:val="24"/>
        </w:rPr>
        <w:t>VREDNOST POGODBE</w:t>
      </w:r>
    </w:p>
    <w:p w14:paraId="605D14DF" w14:textId="77777777" w:rsidR="0097253E" w:rsidRPr="00674C62" w:rsidRDefault="0097253E" w:rsidP="0097253E">
      <w:pPr>
        <w:spacing w:after="0"/>
        <w:rPr>
          <w:rFonts w:ascii="Republika" w:hAnsi="Republika" w:cs="Arial"/>
        </w:rPr>
      </w:pPr>
    </w:p>
    <w:p w14:paraId="0600A8F8" w14:textId="0A85E5DE" w:rsidR="00606F04" w:rsidRPr="00674C62" w:rsidRDefault="00606F04" w:rsidP="007951CF">
      <w:pPr>
        <w:pStyle w:val="Odstavekseznama"/>
        <w:numPr>
          <w:ilvl w:val="0"/>
          <w:numId w:val="31"/>
        </w:numPr>
        <w:autoSpaceDE w:val="0"/>
        <w:autoSpaceDN w:val="0"/>
        <w:adjustRightInd w:val="0"/>
        <w:spacing w:after="0"/>
        <w:jc w:val="center"/>
        <w:rPr>
          <w:rFonts w:ascii="Republika" w:eastAsia="Times New Roman" w:hAnsi="Republika" w:cs="Arial"/>
          <w:lang w:eastAsia="sl-SI"/>
        </w:rPr>
      </w:pPr>
      <w:r w:rsidRPr="00674C62">
        <w:rPr>
          <w:rFonts w:ascii="Republika" w:eastAsia="Times New Roman" w:hAnsi="Republika" w:cs="Arial"/>
          <w:lang w:eastAsia="sl-SI"/>
        </w:rPr>
        <w:t>člen</w:t>
      </w:r>
    </w:p>
    <w:p w14:paraId="625EE27F" w14:textId="3B453A46" w:rsidR="00606F04" w:rsidRPr="00674C62" w:rsidRDefault="003E316C" w:rsidP="007951CF">
      <w:pPr>
        <w:autoSpaceDE w:val="0"/>
        <w:autoSpaceDN w:val="0"/>
        <w:adjustRightInd w:val="0"/>
        <w:spacing w:after="0"/>
        <w:ind w:left="360"/>
        <w:jc w:val="center"/>
        <w:rPr>
          <w:rFonts w:ascii="Republika" w:eastAsia="Times New Roman" w:hAnsi="Republika" w:cs="Arial"/>
          <w:lang w:eastAsia="sl-SI"/>
        </w:rPr>
      </w:pPr>
      <w:r w:rsidRPr="00674C62">
        <w:rPr>
          <w:rFonts w:ascii="Republika" w:eastAsia="Times New Roman" w:hAnsi="Republika" w:cs="Arial"/>
          <w:lang w:eastAsia="sl-SI"/>
        </w:rPr>
        <w:t xml:space="preserve">(vrednost pogodbe in vir </w:t>
      </w:r>
      <w:r w:rsidR="00606F04" w:rsidRPr="00674C62">
        <w:rPr>
          <w:rFonts w:ascii="Republika" w:eastAsia="Times New Roman" w:hAnsi="Republika" w:cs="Arial"/>
          <w:lang w:eastAsia="sl-SI"/>
        </w:rPr>
        <w:t>financiranja)</w:t>
      </w:r>
    </w:p>
    <w:p w14:paraId="6D240903" w14:textId="77777777" w:rsidR="00606F04" w:rsidRPr="00674C62" w:rsidRDefault="00606F04" w:rsidP="007951CF">
      <w:pPr>
        <w:spacing w:after="0"/>
        <w:rPr>
          <w:rFonts w:ascii="Republika" w:eastAsia="Arial" w:hAnsi="Republika" w:cs="Arial"/>
          <w:color w:val="000000"/>
          <w:lang w:eastAsia="sl-SI"/>
        </w:rPr>
      </w:pPr>
    </w:p>
    <w:p w14:paraId="1A7AA0FE" w14:textId="77777777" w:rsidR="00606F04" w:rsidRPr="00674C62" w:rsidRDefault="00606F04" w:rsidP="00B859F8">
      <w:pPr>
        <w:pStyle w:val="Odstavekseznama"/>
        <w:numPr>
          <w:ilvl w:val="0"/>
          <w:numId w:val="37"/>
        </w:numPr>
        <w:spacing w:after="0" w:line="276" w:lineRule="auto"/>
        <w:jc w:val="both"/>
        <w:rPr>
          <w:rFonts w:ascii="Republika" w:eastAsia="Arial" w:hAnsi="Republika" w:cs="Arial"/>
          <w:color w:val="000000"/>
          <w:lang w:eastAsia="sl-SI"/>
        </w:rPr>
      </w:pPr>
      <w:r w:rsidRPr="00674C62">
        <w:rPr>
          <w:rFonts w:ascii="Republika" w:hAnsi="Republika" w:cs="Arial"/>
          <w:snapToGrid w:val="0"/>
          <w:color w:val="000000"/>
        </w:rPr>
        <w:t>Načrtovana</w:t>
      </w:r>
      <w:r w:rsidRPr="00674C62">
        <w:rPr>
          <w:rFonts w:ascii="Republika" w:eastAsia="Arial" w:hAnsi="Republika" w:cs="Arial"/>
          <w:color w:val="000000"/>
          <w:lang w:eastAsia="sl-SI"/>
        </w:rPr>
        <w:t xml:space="preserve"> vrednost pogodbe  znaša </w:t>
      </w:r>
      <w:r w:rsidRPr="00674C62">
        <w:rPr>
          <w:rFonts w:ascii="Republika" w:eastAsia="Arial" w:hAnsi="Republika" w:cs="Arial"/>
          <w:color w:val="000000"/>
          <w:highlight w:val="lightGray"/>
          <w:lang w:eastAsia="sl-SI"/>
        </w:rPr>
        <w:t>……... EUR</w:t>
      </w:r>
      <w:r w:rsidRPr="00674C62">
        <w:rPr>
          <w:rFonts w:ascii="Republika" w:eastAsia="Arial" w:hAnsi="Republika" w:cs="Arial"/>
          <w:color w:val="000000"/>
          <w:lang w:eastAsia="sl-SI"/>
        </w:rPr>
        <w:t xml:space="preserve">. </w:t>
      </w:r>
    </w:p>
    <w:p w14:paraId="6D7EEF23" w14:textId="77777777" w:rsidR="00606F04" w:rsidRPr="00674C62" w:rsidRDefault="00606F04" w:rsidP="00B859F8">
      <w:pPr>
        <w:pStyle w:val="Odstavekseznama"/>
        <w:spacing w:after="0" w:line="276" w:lineRule="auto"/>
        <w:ind w:left="345"/>
        <w:jc w:val="both"/>
        <w:rPr>
          <w:rFonts w:ascii="Republika" w:eastAsia="Arial" w:hAnsi="Republika" w:cs="Arial"/>
          <w:color w:val="000000"/>
          <w:lang w:eastAsia="sl-SI"/>
        </w:rPr>
      </w:pPr>
    </w:p>
    <w:p w14:paraId="610C5EBD" w14:textId="7E794339" w:rsidR="00BB1465" w:rsidRPr="00674C62" w:rsidRDefault="00902E3B" w:rsidP="00BB1465">
      <w:pPr>
        <w:pStyle w:val="Odstavekseznama"/>
        <w:numPr>
          <w:ilvl w:val="0"/>
          <w:numId w:val="37"/>
        </w:numPr>
        <w:spacing w:after="0" w:line="276" w:lineRule="auto"/>
        <w:jc w:val="both"/>
        <w:rPr>
          <w:rFonts w:ascii="Republika" w:eastAsia="Arial" w:hAnsi="Republika" w:cs="Arial"/>
          <w:color w:val="000000"/>
          <w:lang w:eastAsia="sl-SI"/>
        </w:rPr>
      </w:pPr>
      <w:r w:rsidRPr="00674C62">
        <w:rPr>
          <w:rFonts w:ascii="Republika" w:hAnsi="Republika" w:cs="Arial"/>
          <w:snapToGrid w:val="0"/>
          <w:color w:val="000000"/>
        </w:rPr>
        <w:t>Komisija</w:t>
      </w:r>
      <w:r w:rsidRPr="00674C62">
        <w:rPr>
          <w:rFonts w:ascii="Republika" w:eastAsia="Arial" w:hAnsi="Republika" w:cs="Arial"/>
          <w:color w:val="000000"/>
          <w:lang w:eastAsia="sl-SI"/>
        </w:rPr>
        <w:t xml:space="preserve"> bo sredstva zagotovila</w:t>
      </w:r>
      <w:r w:rsidR="00606F04" w:rsidRPr="00674C62">
        <w:rPr>
          <w:rFonts w:ascii="Republika" w:eastAsia="Arial" w:hAnsi="Republika" w:cs="Arial"/>
          <w:color w:val="000000"/>
          <w:lang w:eastAsia="sl-SI"/>
        </w:rPr>
        <w:t xml:space="preserve"> iz Proračuna RS za let</w:t>
      </w:r>
      <w:r w:rsidR="003E316C" w:rsidRPr="00674C62">
        <w:rPr>
          <w:rFonts w:ascii="Republika" w:eastAsia="Arial" w:hAnsi="Republika" w:cs="Arial"/>
          <w:color w:val="000000"/>
          <w:lang w:eastAsia="sl-SI"/>
        </w:rPr>
        <w:t>o</w:t>
      </w:r>
      <w:r w:rsidR="0026227C" w:rsidRPr="00674C62">
        <w:rPr>
          <w:rFonts w:ascii="Republika" w:eastAsia="Arial" w:hAnsi="Republika" w:cs="Arial"/>
          <w:color w:val="000000"/>
          <w:lang w:eastAsia="sl-SI"/>
        </w:rPr>
        <w:t xml:space="preserve"> 202</w:t>
      </w:r>
      <w:r w:rsidR="00DE3767">
        <w:rPr>
          <w:rFonts w:ascii="Republika" w:eastAsia="Arial" w:hAnsi="Republika" w:cs="Arial"/>
          <w:color w:val="000000"/>
          <w:lang w:eastAsia="sl-SI"/>
        </w:rPr>
        <w:t>6</w:t>
      </w:r>
      <w:r w:rsidR="00BB1465" w:rsidRPr="00674C62">
        <w:rPr>
          <w:rFonts w:ascii="Republika" w:eastAsia="Arial" w:hAnsi="Republika" w:cs="Arial"/>
          <w:color w:val="000000"/>
          <w:lang w:eastAsia="sl-SI"/>
        </w:rPr>
        <w:t xml:space="preserve"> </w:t>
      </w:r>
      <w:r w:rsidR="00606F04" w:rsidRPr="00674C62">
        <w:rPr>
          <w:rFonts w:ascii="Republika" w:eastAsia="Arial" w:hAnsi="Republika" w:cs="Arial"/>
          <w:color w:val="000000"/>
          <w:lang w:eastAsia="sl-SI"/>
        </w:rPr>
        <w:t xml:space="preserve">v okviru </w:t>
      </w:r>
      <w:r w:rsidR="002D5737" w:rsidRPr="00674C62">
        <w:rPr>
          <w:rFonts w:ascii="Republika" w:eastAsia="Arial" w:hAnsi="Republika" w:cs="Arial"/>
          <w:color w:val="000000"/>
          <w:lang w:eastAsia="sl-SI"/>
        </w:rPr>
        <w:t xml:space="preserve">proračunske postavke </w:t>
      </w:r>
      <w:r w:rsidR="002D5737" w:rsidRPr="00674C62">
        <w:rPr>
          <w:rFonts w:ascii="Republika" w:eastAsia="Arial" w:hAnsi="Republika" w:cs="Arial"/>
          <w:color w:val="000000"/>
          <w:highlight w:val="lightGray"/>
          <w:lang w:eastAsia="sl-SI"/>
        </w:rPr>
        <w:t>XXXXX</w:t>
      </w:r>
      <w:r w:rsidR="002D5737" w:rsidRPr="00674C62">
        <w:rPr>
          <w:rFonts w:ascii="Republika" w:eastAsia="Arial" w:hAnsi="Republika" w:cs="Arial"/>
          <w:color w:val="000000"/>
          <w:lang w:eastAsia="sl-SI"/>
        </w:rPr>
        <w:t>.</w:t>
      </w:r>
    </w:p>
    <w:p w14:paraId="329B6C80" w14:textId="77777777" w:rsidR="00BB1465" w:rsidRPr="00674C62" w:rsidRDefault="00BB1465" w:rsidP="00BB1465">
      <w:pPr>
        <w:pStyle w:val="Odstavekseznama"/>
        <w:rPr>
          <w:rFonts w:ascii="Republika" w:hAnsi="Republika" w:cs="Arial"/>
          <w:snapToGrid w:val="0"/>
          <w:color w:val="000000"/>
        </w:rPr>
      </w:pPr>
    </w:p>
    <w:p w14:paraId="43574DEF" w14:textId="6114351C" w:rsidR="00B859F8" w:rsidRPr="003E0EAC" w:rsidRDefault="00FA3641" w:rsidP="008928D7">
      <w:pPr>
        <w:pStyle w:val="Odstavekseznama"/>
        <w:numPr>
          <w:ilvl w:val="0"/>
          <w:numId w:val="37"/>
        </w:numPr>
        <w:spacing w:after="0" w:line="276" w:lineRule="auto"/>
        <w:jc w:val="both"/>
        <w:rPr>
          <w:rFonts w:ascii="Republika" w:eastAsia="Arial" w:hAnsi="Republika" w:cs="Arial"/>
          <w:color w:val="000000"/>
          <w:lang w:eastAsia="sl-SI"/>
        </w:rPr>
      </w:pPr>
      <w:r w:rsidRPr="003E0EAC">
        <w:rPr>
          <w:rFonts w:ascii="Republika" w:hAnsi="Republika" w:cs="Arial"/>
          <w:snapToGrid w:val="0"/>
          <w:color w:val="000000"/>
        </w:rPr>
        <w:t>Komisija</w:t>
      </w:r>
      <w:r w:rsidR="00606F04" w:rsidRPr="003E0EAC">
        <w:rPr>
          <w:rFonts w:ascii="Republika" w:eastAsia="Arial" w:hAnsi="Republika" w:cs="Arial"/>
          <w:color w:val="000000"/>
          <w:lang w:eastAsia="sl-SI"/>
        </w:rPr>
        <w:t xml:space="preserve"> si pridržuje </w:t>
      </w:r>
      <w:r w:rsidR="00606F04" w:rsidRPr="003E0EAC">
        <w:rPr>
          <w:rFonts w:ascii="Republika" w:hAnsi="Republika" w:cs="Arial"/>
          <w:snapToGrid w:val="0"/>
          <w:color w:val="000000"/>
        </w:rPr>
        <w:t xml:space="preserve">pravico, </w:t>
      </w:r>
      <w:bookmarkStart w:id="5" w:name="_Hlk9257832"/>
      <w:r w:rsidR="00606F04" w:rsidRPr="003E0EAC">
        <w:rPr>
          <w:rFonts w:ascii="Republika" w:hAnsi="Republika" w:cs="Arial"/>
          <w:snapToGrid w:val="0"/>
          <w:color w:val="000000"/>
        </w:rPr>
        <w:t>da glede na razpoložljiva proraču</w:t>
      </w:r>
      <w:r w:rsidRPr="003E0EAC">
        <w:rPr>
          <w:rFonts w:ascii="Republika" w:hAnsi="Republika" w:cs="Arial"/>
          <w:snapToGrid w:val="0"/>
          <w:color w:val="000000"/>
        </w:rPr>
        <w:t xml:space="preserve">nska sredstva </w:t>
      </w:r>
      <w:r w:rsidR="00606F04" w:rsidRPr="003E0EAC">
        <w:rPr>
          <w:rFonts w:ascii="Republika" w:hAnsi="Republika" w:cs="Arial"/>
          <w:snapToGrid w:val="0"/>
          <w:color w:val="000000"/>
        </w:rPr>
        <w:t xml:space="preserve">predlaga prilagoditev dinamike </w:t>
      </w:r>
      <w:r w:rsidR="0049716F" w:rsidRPr="003E0EAC">
        <w:rPr>
          <w:rFonts w:ascii="Republika" w:hAnsi="Republika" w:cs="Arial"/>
          <w:snapToGrid w:val="0"/>
          <w:color w:val="000000"/>
        </w:rPr>
        <w:t xml:space="preserve">izplačil ali spremembo višine </w:t>
      </w:r>
      <w:r w:rsidR="00606F04" w:rsidRPr="003E0EAC">
        <w:rPr>
          <w:rFonts w:ascii="Republika" w:hAnsi="Republika" w:cs="Arial"/>
          <w:snapToGrid w:val="0"/>
          <w:color w:val="000000"/>
        </w:rPr>
        <w:t>financiranja.</w:t>
      </w:r>
      <w:bookmarkEnd w:id="5"/>
      <w:r w:rsidR="00BB1465" w:rsidRPr="003E0EAC">
        <w:rPr>
          <w:rFonts w:ascii="Republika" w:hAnsi="Republika" w:cs="Arial"/>
          <w:snapToGrid w:val="0"/>
          <w:color w:val="000000"/>
        </w:rPr>
        <w:t xml:space="preserve"> </w:t>
      </w:r>
    </w:p>
    <w:p w14:paraId="0024DEA0" w14:textId="77777777" w:rsidR="00B859F8" w:rsidRPr="00674C62" w:rsidRDefault="00B859F8" w:rsidP="00B859F8">
      <w:pPr>
        <w:spacing w:after="0" w:line="276" w:lineRule="auto"/>
        <w:jc w:val="both"/>
        <w:rPr>
          <w:rFonts w:ascii="Republika" w:eastAsia="Arial" w:hAnsi="Republika" w:cs="Arial"/>
          <w:color w:val="000000"/>
          <w:lang w:eastAsia="sl-SI"/>
        </w:rPr>
      </w:pPr>
    </w:p>
    <w:p w14:paraId="3616D1A0" w14:textId="4E0E7EC4" w:rsidR="00606F04" w:rsidRPr="00674C62" w:rsidRDefault="00606F04" w:rsidP="007951CF">
      <w:pPr>
        <w:pStyle w:val="Odstavekseznama"/>
        <w:numPr>
          <w:ilvl w:val="0"/>
          <w:numId w:val="48"/>
        </w:numPr>
        <w:spacing w:after="0"/>
        <w:ind w:left="426" w:hanging="426"/>
        <w:rPr>
          <w:rFonts w:ascii="Republika" w:hAnsi="Republika" w:cs="Arial"/>
          <w:sz w:val="24"/>
          <w:szCs w:val="24"/>
        </w:rPr>
      </w:pPr>
      <w:bookmarkStart w:id="6" w:name="_Hlk511216442"/>
      <w:r w:rsidRPr="00674C62">
        <w:rPr>
          <w:rFonts w:ascii="Republika" w:hAnsi="Republika" w:cs="Arial"/>
          <w:sz w:val="24"/>
          <w:szCs w:val="24"/>
        </w:rPr>
        <w:t>ROK ZA IZVEDBO</w:t>
      </w:r>
      <w:bookmarkEnd w:id="6"/>
    </w:p>
    <w:p w14:paraId="1D2208EF" w14:textId="77777777" w:rsidR="0097253E" w:rsidRPr="00674C62" w:rsidRDefault="0097253E" w:rsidP="0097253E">
      <w:pPr>
        <w:spacing w:after="0"/>
        <w:rPr>
          <w:rFonts w:ascii="Republika" w:hAnsi="Republika" w:cs="Arial"/>
          <w:b/>
        </w:rPr>
      </w:pPr>
    </w:p>
    <w:p w14:paraId="2474B56D" w14:textId="7E80BE92" w:rsidR="00606F04" w:rsidRPr="00674C62" w:rsidRDefault="00606F04" w:rsidP="007951CF">
      <w:pPr>
        <w:pStyle w:val="Odstavekseznama"/>
        <w:numPr>
          <w:ilvl w:val="0"/>
          <w:numId w:val="31"/>
        </w:numPr>
        <w:autoSpaceDE w:val="0"/>
        <w:autoSpaceDN w:val="0"/>
        <w:adjustRightInd w:val="0"/>
        <w:spacing w:after="0"/>
        <w:jc w:val="center"/>
        <w:rPr>
          <w:rFonts w:ascii="Republika" w:eastAsia="Times New Roman" w:hAnsi="Republika" w:cs="Arial"/>
          <w:lang w:eastAsia="sl-SI"/>
        </w:rPr>
      </w:pPr>
      <w:r w:rsidRPr="00674C62">
        <w:rPr>
          <w:rFonts w:ascii="Republika" w:eastAsia="Times New Roman" w:hAnsi="Republika" w:cs="Arial"/>
          <w:lang w:eastAsia="sl-SI"/>
        </w:rPr>
        <w:t>člen</w:t>
      </w:r>
    </w:p>
    <w:p w14:paraId="2C60E952" w14:textId="77777777" w:rsidR="00606F04" w:rsidRPr="00674C62" w:rsidRDefault="00606F04" w:rsidP="007951CF">
      <w:pPr>
        <w:tabs>
          <w:tab w:val="num" w:pos="720"/>
        </w:tabs>
        <w:autoSpaceDE w:val="0"/>
        <w:autoSpaceDN w:val="0"/>
        <w:adjustRightInd w:val="0"/>
        <w:spacing w:after="0"/>
        <w:ind w:left="360"/>
        <w:jc w:val="center"/>
        <w:rPr>
          <w:rFonts w:ascii="Republika" w:eastAsia="Times New Roman" w:hAnsi="Republika" w:cs="Arial"/>
          <w:lang w:eastAsia="sl-SI"/>
        </w:rPr>
      </w:pPr>
      <w:r w:rsidRPr="00674C62">
        <w:rPr>
          <w:rFonts w:ascii="Republika" w:eastAsia="Times New Roman" w:hAnsi="Republika" w:cs="Arial"/>
          <w:lang w:eastAsia="sl-SI"/>
        </w:rPr>
        <w:t>(začetek izvedbe projekta)</w:t>
      </w:r>
    </w:p>
    <w:p w14:paraId="22E7AA87" w14:textId="52CE0314" w:rsidR="00606F04" w:rsidRPr="00674C62" w:rsidRDefault="003E316C" w:rsidP="003E316C">
      <w:pPr>
        <w:tabs>
          <w:tab w:val="left" w:pos="2049"/>
        </w:tabs>
        <w:autoSpaceDE w:val="0"/>
        <w:autoSpaceDN w:val="0"/>
        <w:adjustRightInd w:val="0"/>
        <w:spacing w:after="0"/>
        <w:jc w:val="both"/>
        <w:rPr>
          <w:rFonts w:ascii="Republika" w:eastAsia="Times New Roman" w:hAnsi="Republika" w:cs="Arial"/>
          <w:color w:val="000000"/>
          <w:lang w:eastAsia="sl-SI"/>
        </w:rPr>
      </w:pPr>
      <w:r w:rsidRPr="00674C62">
        <w:rPr>
          <w:rFonts w:ascii="Republika" w:eastAsia="Times New Roman" w:hAnsi="Republika" w:cs="Arial"/>
          <w:color w:val="000000"/>
          <w:lang w:eastAsia="sl-SI"/>
        </w:rPr>
        <w:tab/>
      </w:r>
    </w:p>
    <w:p w14:paraId="2C85BE15" w14:textId="232A2D6A" w:rsidR="00606F04" w:rsidRPr="00674C62" w:rsidRDefault="003E316C" w:rsidP="00B859F8">
      <w:pPr>
        <w:pStyle w:val="Odstavekseznama"/>
        <w:numPr>
          <w:ilvl w:val="0"/>
          <w:numId w:val="38"/>
        </w:numPr>
        <w:spacing w:after="0" w:line="276" w:lineRule="auto"/>
        <w:jc w:val="both"/>
        <w:rPr>
          <w:rFonts w:ascii="Republika" w:eastAsia="Times New Roman" w:hAnsi="Republika" w:cs="Arial"/>
          <w:color w:val="000000"/>
          <w:lang w:eastAsia="sl-SI"/>
        </w:rPr>
      </w:pPr>
      <w:r w:rsidRPr="00674C62">
        <w:rPr>
          <w:rFonts w:ascii="Republika" w:hAnsi="Republika" w:cs="Arial"/>
          <w:snapToGrid w:val="0"/>
          <w:color w:val="000000"/>
        </w:rPr>
        <w:t>Začetek projekta je na dan podpisa pogodbe.</w:t>
      </w:r>
    </w:p>
    <w:p w14:paraId="6357CCC6" w14:textId="77777777" w:rsidR="00F03191" w:rsidRPr="00674C62" w:rsidRDefault="00F03191" w:rsidP="00B859F8">
      <w:pPr>
        <w:pStyle w:val="Odstavekseznama"/>
        <w:spacing w:after="0" w:line="276" w:lineRule="auto"/>
        <w:ind w:left="345"/>
        <w:jc w:val="both"/>
        <w:rPr>
          <w:rFonts w:ascii="Republika" w:eastAsia="Times New Roman" w:hAnsi="Republika" w:cs="Arial"/>
          <w:color w:val="000000"/>
          <w:lang w:eastAsia="sl-SI"/>
        </w:rPr>
      </w:pPr>
    </w:p>
    <w:p w14:paraId="21D9F895" w14:textId="425E5F2B" w:rsidR="00606F04" w:rsidRPr="00674C62" w:rsidRDefault="00606F04" w:rsidP="00B859F8">
      <w:pPr>
        <w:pStyle w:val="Odstavekseznama"/>
        <w:numPr>
          <w:ilvl w:val="0"/>
          <w:numId w:val="38"/>
        </w:numPr>
        <w:spacing w:after="0" w:line="276" w:lineRule="auto"/>
        <w:jc w:val="both"/>
        <w:rPr>
          <w:rFonts w:ascii="Republika" w:eastAsia="Times New Roman" w:hAnsi="Republika" w:cs="Arial"/>
          <w:color w:val="000000"/>
          <w:lang w:eastAsia="sl-SI"/>
        </w:rPr>
      </w:pPr>
      <w:r w:rsidRPr="00674C62">
        <w:rPr>
          <w:rFonts w:ascii="Republika" w:hAnsi="Republika" w:cs="Arial"/>
          <w:snapToGrid w:val="0"/>
          <w:color w:val="000000"/>
        </w:rPr>
        <w:t>Zaključek</w:t>
      </w:r>
      <w:r w:rsidRPr="00674C62">
        <w:rPr>
          <w:rFonts w:ascii="Republika" w:eastAsia="Times New Roman" w:hAnsi="Republika" w:cs="Arial"/>
          <w:color w:val="000000"/>
          <w:lang w:eastAsia="sl-SI"/>
        </w:rPr>
        <w:t xml:space="preserve"> </w:t>
      </w:r>
      <w:r w:rsidR="00F03191" w:rsidRPr="00674C62">
        <w:rPr>
          <w:rFonts w:ascii="Republika" w:eastAsia="Times New Roman" w:hAnsi="Republika" w:cs="Arial"/>
          <w:color w:val="000000"/>
          <w:lang w:eastAsia="sl-SI"/>
        </w:rPr>
        <w:t>projekta</w:t>
      </w:r>
      <w:r w:rsidRPr="00674C62">
        <w:rPr>
          <w:rFonts w:ascii="Republika" w:eastAsia="Times New Roman" w:hAnsi="Republika" w:cs="Arial"/>
          <w:color w:val="000000"/>
          <w:lang w:eastAsia="sl-SI"/>
        </w:rPr>
        <w:t xml:space="preserve"> je </w:t>
      </w:r>
      <w:r w:rsidR="008859EC">
        <w:rPr>
          <w:rFonts w:ascii="Republika" w:eastAsia="Times New Roman" w:hAnsi="Republika" w:cs="Arial"/>
          <w:color w:val="000000"/>
          <w:lang w:eastAsia="sl-SI"/>
        </w:rPr>
        <w:t xml:space="preserve">najkasneje </w:t>
      </w:r>
      <w:r w:rsidR="0026227C" w:rsidRPr="00674C62">
        <w:rPr>
          <w:rFonts w:ascii="Republika" w:eastAsia="Times New Roman" w:hAnsi="Republika" w:cs="Arial"/>
          <w:lang w:eastAsia="sl-SI"/>
        </w:rPr>
        <w:t>2</w:t>
      </w:r>
      <w:r w:rsidR="00320A00" w:rsidRPr="00674C62">
        <w:rPr>
          <w:rFonts w:ascii="Republika" w:eastAsia="Times New Roman" w:hAnsi="Republika" w:cs="Arial"/>
          <w:lang w:eastAsia="sl-SI"/>
        </w:rPr>
        <w:t>0</w:t>
      </w:r>
      <w:r w:rsidR="0026227C" w:rsidRPr="00674C62">
        <w:rPr>
          <w:rFonts w:ascii="Republika" w:eastAsia="Times New Roman" w:hAnsi="Republika" w:cs="Arial"/>
          <w:lang w:eastAsia="sl-SI"/>
        </w:rPr>
        <w:t>.11. 202</w:t>
      </w:r>
      <w:r w:rsidR="00674C62">
        <w:rPr>
          <w:rFonts w:ascii="Republika" w:eastAsia="Times New Roman" w:hAnsi="Republika" w:cs="Arial"/>
          <w:lang w:eastAsia="sl-SI"/>
        </w:rPr>
        <w:t>6</w:t>
      </w:r>
      <w:r w:rsidR="002D5737" w:rsidRPr="00674C62">
        <w:rPr>
          <w:rFonts w:ascii="Republika" w:eastAsia="Times New Roman" w:hAnsi="Republika" w:cs="Arial"/>
          <w:lang w:eastAsia="sl-SI"/>
        </w:rPr>
        <w:t>.</w:t>
      </w:r>
    </w:p>
    <w:p w14:paraId="42223483" w14:textId="77777777" w:rsidR="00606F04" w:rsidRPr="00674C62" w:rsidRDefault="00606F04" w:rsidP="00B859F8">
      <w:pPr>
        <w:autoSpaceDE w:val="0"/>
        <w:autoSpaceDN w:val="0"/>
        <w:adjustRightInd w:val="0"/>
        <w:spacing w:after="0" w:line="276" w:lineRule="auto"/>
        <w:jc w:val="both"/>
        <w:rPr>
          <w:rFonts w:ascii="Republika" w:hAnsi="Republika" w:cs="Arial"/>
        </w:rPr>
      </w:pPr>
    </w:p>
    <w:p w14:paraId="152EB371" w14:textId="6F2DA683" w:rsidR="00F03191" w:rsidRPr="00674C62" w:rsidRDefault="00F03191" w:rsidP="00B859F8">
      <w:pPr>
        <w:pStyle w:val="Odstavekseznama"/>
        <w:numPr>
          <w:ilvl w:val="0"/>
          <w:numId w:val="38"/>
        </w:numPr>
        <w:spacing w:after="0" w:line="276" w:lineRule="auto"/>
        <w:jc w:val="both"/>
        <w:rPr>
          <w:rFonts w:ascii="Republika" w:eastAsia="Times New Roman" w:hAnsi="Republika" w:cs="Arial"/>
          <w:color w:val="000000"/>
          <w:lang w:eastAsia="sl-SI"/>
        </w:rPr>
      </w:pPr>
      <w:r w:rsidRPr="00674C62">
        <w:rPr>
          <w:rFonts w:ascii="Republika" w:eastAsia="Times New Roman" w:hAnsi="Republika" w:cs="Arial"/>
          <w:color w:val="000000"/>
          <w:lang w:eastAsia="sl-SI"/>
        </w:rPr>
        <w:t xml:space="preserve">V tem obdobju morajo biti doseženi vsi kazalniki </w:t>
      </w:r>
      <w:r w:rsidR="00F37714" w:rsidRPr="00674C62">
        <w:rPr>
          <w:rFonts w:ascii="Republika" w:eastAsia="Times New Roman" w:hAnsi="Republika" w:cs="Arial"/>
          <w:color w:val="000000"/>
          <w:lang w:eastAsia="sl-SI"/>
        </w:rPr>
        <w:t>aktivnosti</w:t>
      </w:r>
      <w:r w:rsidRPr="00674C62">
        <w:rPr>
          <w:rFonts w:ascii="Republika" w:eastAsia="Times New Roman" w:hAnsi="Republika" w:cs="Arial"/>
          <w:color w:val="000000"/>
          <w:lang w:eastAsia="sl-SI"/>
        </w:rPr>
        <w:t xml:space="preserve"> iz Priloge 1, ki je sestavni del te pogodbe.</w:t>
      </w:r>
    </w:p>
    <w:p w14:paraId="3BA6B644" w14:textId="77777777" w:rsidR="00F03191" w:rsidRPr="00674C62" w:rsidRDefault="00F03191" w:rsidP="00B859F8">
      <w:pPr>
        <w:pStyle w:val="Odstavekseznama"/>
        <w:spacing w:after="0" w:line="276" w:lineRule="auto"/>
        <w:jc w:val="both"/>
        <w:rPr>
          <w:rFonts w:ascii="Republika" w:eastAsia="Arial" w:hAnsi="Republika" w:cs="Arial"/>
          <w:color w:val="000000"/>
          <w:lang w:eastAsia="sl-SI"/>
        </w:rPr>
      </w:pPr>
    </w:p>
    <w:p w14:paraId="4981A662" w14:textId="44AA2604" w:rsidR="00B859F8" w:rsidRPr="00674C62" w:rsidRDefault="00606F04" w:rsidP="00B859F8">
      <w:pPr>
        <w:pStyle w:val="Odstavekseznama"/>
        <w:numPr>
          <w:ilvl w:val="0"/>
          <w:numId w:val="38"/>
        </w:numPr>
        <w:spacing w:after="0" w:line="276" w:lineRule="auto"/>
        <w:jc w:val="both"/>
        <w:rPr>
          <w:rFonts w:ascii="Republika" w:eastAsia="Times New Roman" w:hAnsi="Republika" w:cs="Arial"/>
          <w:color w:val="000000"/>
          <w:lang w:eastAsia="sl-SI"/>
        </w:rPr>
      </w:pPr>
      <w:r w:rsidRPr="00674C62">
        <w:rPr>
          <w:rFonts w:ascii="Republika" w:hAnsi="Republika" w:cs="Arial"/>
          <w:snapToGrid w:val="0"/>
          <w:color w:val="000000"/>
        </w:rPr>
        <w:t>Obdobje</w:t>
      </w:r>
      <w:r w:rsidRPr="00674C62">
        <w:rPr>
          <w:rFonts w:ascii="Republika" w:eastAsia="Times New Roman" w:hAnsi="Republika" w:cs="Arial"/>
          <w:color w:val="000000"/>
          <w:lang w:eastAsia="sl-SI"/>
        </w:rPr>
        <w:t xml:space="preserve"> upravičenosti stroškov je</w:t>
      </w:r>
      <w:r w:rsidR="0026227C" w:rsidRPr="00674C62">
        <w:rPr>
          <w:rFonts w:ascii="Republika" w:eastAsia="Times New Roman" w:hAnsi="Republika" w:cs="Arial"/>
          <w:color w:val="000000"/>
          <w:lang w:eastAsia="sl-SI"/>
        </w:rPr>
        <w:t xml:space="preserve"> od podpisa pogodbe do </w:t>
      </w:r>
      <w:r w:rsidR="00A36919" w:rsidRPr="00674C62">
        <w:rPr>
          <w:rFonts w:ascii="Republika" w:eastAsia="Times New Roman" w:hAnsi="Republika" w:cs="Arial"/>
          <w:color w:val="000000"/>
          <w:lang w:eastAsia="sl-SI"/>
        </w:rPr>
        <w:t xml:space="preserve">vključno </w:t>
      </w:r>
      <w:r w:rsidR="0026227C" w:rsidRPr="00674C62">
        <w:rPr>
          <w:rFonts w:ascii="Republika" w:eastAsia="Times New Roman" w:hAnsi="Republika" w:cs="Arial"/>
          <w:color w:val="000000"/>
          <w:lang w:eastAsia="sl-SI"/>
        </w:rPr>
        <w:t>2</w:t>
      </w:r>
      <w:r w:rsidR="00320A00" w:rsidRPr="00674C62">
        <w:rPr>
          <w:rFonts w:ascii="Republika" w:eastAsia="Times New Roman" w:hAnsi="Republika" w:cs="Arial"/>
          <w:color w:val="000000"/>
          <w:lang w:eastAsia="sl-SI"/>
        </w:rPr>
        <w:t>0</w:t>
      </w:r>
      <w:r w:rsidR="0026227C" w:rsidRPr="00674C62">
        <w:rPr>
          <w:rFonts w:ascii="Republika" w:eastAsia="Times New Roman" w:hAnsi="Republika" w:cs="Arial"/>
          <w:color w:val="000000"/>
          <w:lang w:eastAsia="sl-SI"/>
        </w:rPr>
        <w:t>. 11. 202</w:t>
      </w:r>
      <w:r w:rsidR="00674C62">
        <w:rPr>
          <w:rFonts w:ascii="Republika" w:eastAsia="Times New Roman" w:hAnsi="Republika" w:cs="Arial"/>
          <w:color w:val="000000"/>
          <w:lang w:eastAsia="sl-SI"/>
        </w:rPr>
        <w:t>6</w:t>
      </w:r>
      <w:r w:rsidRPr="00674C62">
        <w:rPr>
          <w:rFonts w:ascii="Republika" w:eastAsia="Times New Roman" w:hAnsi="Republika" w:cs="Arial"/>
          <w:color w:val="000000"/>
          <w:lang w:eastAsia="sl-SI"/>
        </w:rPr>
        <w:t>.</w:t>
      </w:r>
      <w:r w:rsidR="000E2C4A" w:rsidRPr="00674C62">
        <w:rPr>
          <w:rFonts w:ascii="Republika" w:eastAsia="Times New Roman" w:hAnsi="Republika" w:cs="Arial"/>
          <w:color w:val="000000"/>
          <w:lang w:eastAsia="sl-SI"/>
        </w:rPr>
        <w:t xml:space="preserve"> </w:t>
      </w:r>
    </w:p>
    <w:p w14:paraId="53472A01" w14:textId="77777777" w:rsidR="00B859F8" w:rsidRPr="00674C62" w:rsidRDefault="00B859F8" w:rsidP="00B859F8">
      <w:pPr>
        <w:pStyle w:val="Odstavekseznama"/>
        <w:spacing w:after="0" w:line="276" w:lineRule="auto"/>
        <w:ind w:left="360"/>
        <w:jc w:val="both"/>
        <w:rPr>
          <w:rFonts w:ascii="Republika" w:eastAsia="Times New Roman" w:hAnsi="Republika" w:cs="Arial"/>
          <w:color w:val="000000"/>
          <w:lang w:eastAsia="sl-SI"/>
        </w:rPr>
      </w:pPr>
    </w:p>
    <w:p w14:paraId="62C0ABD3" w14:textId="77777777" w:rsidR="00FA3641" w:rsidRPr="00674C62" w:rsidRDefault="00FA3641" w:rsidP="003E316C">
      <w:pPr>
        <w:spacing w:after="0"/>
        <w:jc w:val="both"/>
        <w:rPr>
          <w:rFonts w:ascii="Republika" w:eastAsia="Times New Roman" w:hAnsi="Republika" w:cs="Arial"/>
          <w:color w:val="000000"/>
          <w:lang w:eastAsia="sl-SI"/>
        </w:rPr>
      </w:pPr>
    </w:p>
    <w:p w14:paraId="55D21A6C" w14:textId="77777777" w:rsidR="00846C33" w:rsidRPr="00674C62" w:rsidRDefault="00846C33" w:rsidP="00846C33">
      <w:pPr>
        <w:pStyle w:val="Odstavekseznama"/>
        <w:numPr>
          <w:ilvl w:val="0"/>
          <w:numId w:val="48"/>
        </w:numPr>
        <w:spacing w:after="0"/>
        <w:ind w:left="426" w:hanging="426"/>
        <w:rPr>
          <w:rFonts w:ascii="Republika" w:hAnsi="Republika" w:cs="Arial"/>
          <w:sz w:val="24"/>
          <w:szCs w:val="24"/>
        </w:rPr>
      </w:pPr>
      <w:r w:rsidRPr="00674C62">
        <w:rPr>
          <w:rFonts w:ascii="Republika" w:hAnsi="Republika" w:cs="Arial"/>
          <w:sz w:val="24"/>
          <w:szCs w:val="24"/>
        </w:rPr>
        <w:t>IZPLAČILA SREDSTEV</w:t>
      </w:r>
    </w:p>
    <w:p w14:paraId="784C8662" w14:textId="77777777" w:rsidR="00846C33" w:rsidRPr="00674C62" w:rsidRDefault="00846C33" w:rsidP="00846C33">
      <w:pPr>
        <w:spacing w:after="0"/>
        <w:rPr>
          <w:rFonts w:ascii="Republika" w:hAnsi="Republika" w:cs="Arial"/>
          <w:b/>
        </w:rPr>
      </w:pPr>
    </w:p>
    <w:p w14:paraId="2ACC660C" w14:textId="77777777" w:rsidR="00846C33" w:rsidRPr="00674C62" w:rsidRDefault="00846C33" w:rsidP="00B859F8">
      <w:pPr>
        <w:pStyle w:val="Odstavekseznama"/>
        <w:numPr>
          <w:ilvl w:val="0"/>
          <w:numId w:val="31"/>
        </w:numPr>
        <w:autoSpaceDE w:val="0"/>
        <w:autoSpaceDN w:val="0"/>
        <w:adjustRightInd w:val="0"/>
        <w:spacing w:after="0" w:line="276" w:lineRule="auto"/>
        <w:jc w:val="center"/>
        <w:rPr>
          <w:rFonts w:ascii="Republika" w:eastAsia="Times New Roman" w:hAnsi="Republika" w:cs="Arial"/>
          <w:lang w:eastAsia="sl-SI"/>
        </w:rPr>
      </w:pPr>
      <w:r w:rsidRPr="00674C62">
        <w:rPr>
          <w:rFonts w:ascii="Republika" w:eastAsia="Times New Roman" w:hAnsi="Republika" w:cs="Arial"/>
          <w:lang w:eastAsia="sl-SI"/>
        </w:rPr>
        <w:t>člen</w:t>
      </w:r>
    </w:p>
    <w:p w14:paraId="7E73AB5A" w14:textId="77777777" w:rsidR="00846C33" w:rsidRPr="00674C62" w:rsidRDefault="00846C33" w:rsidP="00B859F8">
      <w:pPr>
        <w:tabs>
          <w:tab w:val="num" w:pos="720"/>
        </w:tabs>
        <w:autoSpaceDE w:val="0"/>
        <w:autoSpaceDN w:val="0"/>
        <w:adjustRightInd w:val="0"/>
        <w:spacing w:after="0" w:line="276" w:lineRule="auto"/>
        <w:ind w:left="360"/>
        <w:jc w:val="center"/>
        <w:rPr>
          <w:rFonts w:ascii="Republika" w:eastAsia="Times New Roman" w:hAnsi="Republika" w:cs="Arial"/>
          <w:lang w:eastAsia="sl-SI"/>
        </w:rPr>
      </w:pPr>
      <w:r w:rsidRPr="00674C62">
        <w:rPr>
          <w:rFonts w:ascii="Republika" w:eastAsia="Times New Roman" w:hAnsi="Republika" w:cs="Arial"/>
          <w:lang w:eastAsia="sl-SI"/>
        </w:rPr>
        <w:t>(izplačila sredstev)</w:t>
      </w:r>
    </w:p>
    <w:p w14:paraId="3681A976" w14:textId="77777777" w:rsidR="00846C33" w:rsidRPr="00674C62" w:rsidRDefault="00846C33" w:rsidP="00B859F8">
      <w:pPr>
        <w:spacing w:after="0" w:line="276" w:lineRule="auto"/>
        <w:rPr>
          <w:rFonts w:ascii="Republika" w:hAnsi="Republika" w:cs="Arial"/>
          <w:b/>
        </w:rPr>
      </w:pPr>
    </w:p>
    <w:p w14:paraId="274EE0D2" w14:textId="6ACDC370" w:rsidR="00846C33" w:rsidRPr="00674C62" w:rsidRDefault="00A36919" w:rsidP="00B859F8">
      <w:pPr>
        <w:pStyle w:val="Odstavekseznama"/>
        <w:numPr>
          <w:ilvl w:val="0"/>
          <w:numId w:val="40"/>
        </w:numPr>
        <w:spacing w:after="0" w:line="276" w:lineRule="auto"/>
        <w:jc w:val="both"/>
        <w:rPr>
          <w:rFonts w:ascii="Republika" w:hAnsi="Republika" w:cs="Arial"/>
        </w:rPr>
      </w:pPr>
      <w:r w:rsidRPr="00674C62">
        <w:rPr>
          <w:rFonts w:ascii="Republika" w:hAnsi="Republika" w:cs="Arial"/>
          <w:snapToGrid w:val="0"/>
          <w:color w:val="000000"/>
        </w:rPr>
        <w:t>Podlaga</w:t>
      </w:r>
      <w:r w:rsidRPr="00674C62">
        <w:rPr>
          <w:rFonts w:ascii="Republika" w:hAnsi="Republika" w:cs="Arial"/>
        </w:rPr>
        <w:t xml:space="preserve"> </w:t>
      </w:r>
      <w:r w:rsidR="00846C33" w:rsidRPr="00674C62">
        <w:rPr>
          <w:rFonts w:ascii="Republika" w:hAnsi="Republika" w:cs="Arial"/>
        </w:rPr>
        <w:t>za izplačilo sredstev s</w:t>
      </w:r>
      <w:r w:rsidR="00F37714" w:rsidRPr="00674C62">
        <w:rPr>
          <w:rFonts w:ascii="Republika" w:hAnsi="Republika" w:cs="Arial"/>
        </w:rPr>
        <w:t>ta</w:t>
      </w:r>
      <w:r w:rsidR="00846C33" w:rsidRPr="00674C62">
        <w:rPr>
          <w:rFonts w:ascii="Republika" w:hAnsi="Republika" w:cs="Arial"/>
        </w:rPr>
        <w:t xml:space="preserve"> usklajen</w:t>
      </w:r>
      <w:r w:rsidR="00F37714" w:rsidRPr="00674C62">
        <w:rPr>
          <w:rFonts w:ascii="Republika" w:hAnsi="Republika" w:cs="Arial"/>
        </w:rPr>
        <w:t>a</w:t>
      </w:r>
      <w:r w:rsidR="00846C33" w:rsidRPr="00674C62">
        <w:rPr>
          <w:rFonts w:ascii="Republika" w:hAnsi="Republika" w:cs="Arial"/>
        </w:rPr>
        <w:t xml:space="preserve"> in s strani Komisije potrjen</w:t>
      </w:r>
      <w:r w:rsidR="00F37714" w:rsidRPr="00674C62">
        <w:rPr>
          <w:rFonts w:ascii="Republika" w:hAnsi="Republika" w:cs="Arial"/>
        </w:rPr>
        <w:t>a</w:t>
      </w:r>
      <w:r w:rsidR="00846C33" w:rsidRPr="00674C62">
        <w:rPr>
          <w:rFonts w:ascii="Republika" w:hAnsi="Republika" w:cs="Arial"/>
        </w:rPr>
        <w:t xml:space="preserve"> zahtevk</w:t>
      </w:r>
      <w:r w:rsidR="00F37714" w:rsidRPr="00674C62">
        <w:rPr>
          <w:rFonts w:ascii="Republika" w:hAnsi="Republika" w:cs="Arial"/>
        </w:rPr>
        <w:t>a</w:t>
      </w:r>
      <w:r w:rsidR="00846C33" w:rsidRPr="00674C62">
        <w:rPr>
          <w:rFonts w:ascii="Republika" w:hAnsi="Republika" w:cs="Arial"/>
        </w:rPr>
        <w:t xml:space="preserve"> za </w:t>
      </w:r>
      <w:r w:rsidR="0036289B" w:rsidRPr="00674C62">
        <w:rPr>
          <w:rFonts w:ascii="Republika" w:hAnsi="Republika" w:cs="Arial"/>
        </w:rPr>
        <w:t xml:space="preserve">predplačilo in </w:t>
      </w:r>
      <w:r w:rsidR="00846C33" w:rsidRPr="00674C62">
        <w:rPr>
          <w:rFonts w:ascii="Republika" w:hAnsi="Republika" w:cs="Arial"/>
        </w:rPr>
        <w:t xml:space="preserve">izplačilo z vsemi zahtevanimi dokazili. </w:t>
      </w:r>
      <w:r w:rsidR="00691A45" w:rsidRPr="00674C62">
        <w:rPr>
          <w:rFonts w:ascii="Republika" w:hAnsi="Republika" w:cs="Arial"/>
        </w:rPr>
        <w:t>Obrazca</w:t>
      </w:r>
      <w:r w:rsidR="00F37714" w:rsidRPr="00674C62">
        <w:rPr>
          <w:rFonts w:ascii="Republika" w:hAnsi="Republika" w:cs="Arial"/>
        </w:rPr>
        <w:t xml:space="preserve"> za predplačilo in izplačilo </w:t>
      </w:r>
      <w:r w:rsidR="00691A45" w:rsidRPr="00674C62">
        <w:rPr>
          <w:rFonts w:ascii="Republika" w:hAnsi="Republika" w:cs="Arial"/>
        </w:rPr>
        <w:t xml:space="preserve">bo Komisija upravičencu posredovala po podpisu te pogodbe. </w:t>
      </w:r>
      <w:r w:rsidR="00846C33" w:rsidRPr="00674C62">
        <w:rPr>
          <w:rFonts w:ascii="Republika" w:hAnsi="Republika" w:cs="Arial"/>
        </w:rPr>
        <w:t xml:space="preserve">V primeru dodatnega preverjanja </w:t>
      </w:r>
      <w:r w:rsidR="00F37714" w:rsidRPr="00674C62">
        <w:rPr>
          <w:rFonts w:ascii="Republika" w:hAnsi="Republika" w:cs="Arial"/>
        </w:rPr>
        <w:t>izvedenih aktivnosti in s tem upravičenosti stroškov</w:t>
      </w:r>
      <w:r w:rsidR="00846C33" w:rsidRPr="00674C62">
        <w:rPr>
          <w:rFonts w:ascii="Republika" w:hAnsi="Republika" w:cs="Arial"/>
        </w:rPr>
        <w:t xml:space="preserve">, mora upravičenec </w:t>
      </w:r>
      <w:r w:rsidR="00F37714" w:rsidRPr="00674C62">
        <w:rPr>
          <w:rFonts w:ascii="Republika" w:hAnsi="Republika" w:cs="Arial"/>
        </w:rPr>
        <w:t xml:space="preserve">na zahtevo Komisije </w:t>
      </w:r>
      <w:r w:rsidR="00846C33" w:rsidRPr="00674C62">
        <w:rPr>
          <w:rFonts w:ascii="Republika" w:hAnsi="Republika" w:cs="Arial"/>
        </w:rPr>
        <w:t>zagotavljati še druga dokazila.</w:t>
      </w:r>
    </w:p>
    <w:p w14:paraId="698D068C" w14:textId="77777777" w:rsidR="00A36919" w:rsidRPr="00674C62" w:rsidRDefault="00A36919" w:rsidP="00F37714">
      <w:pPr>
        <w:rPr>
          <w:rFonts w:ascii="Republika" w:hAnsi="Republika" w:cs="Arial"/>
          <w:snapToGrid w:val="0"/>
          <w:color w:val="000000"/>
        </w:rPr>
      </w:pPr>
      <w:bookmarkStart w:id="7" w:name="_Hlk511830121"/>
    </w:p>
    <w:p w14:paraId="4407ABCB" w14:textId="6B21FA71" w:rsidR="00846C33" w:rsidRPr="00674C62" w:rsidRDefault="0049716F" w:rsidP="00B859F8">
      <w:pPr>
        <w:pStyle w:val="Odstavekseznama"/>
        <w:numPr>
          <w:ilvl w:val="0"/>
          <w:numId w:val="40"/>
        </w:numPr>
        <w:spacing w:after="0" w:line="276" w:lineRule="auto"/>
        <w:jc w:val="both"/>
        <w:rPr>
          <w:rFonts w:ascii="Republika" w:hAnsi="Republika" w:cs="Arial"/>
        </w:rPr>
      </w:pPr>
      <w:r w:rsidRPr="00674C62">
        <w:rPr>
          <w:rFonts w:ascii="Republika" w:hAnsi="Republika" w:cs="Arial"/>
          <w:snapToGrid w:val="0"/>
          <w:color w:val="000000"/>
        </w:rPr>
        <w:t>Komisija</w:t>
      </w:r>
      <w:r w:rsidR="00846C33" w:rsidRPr="00674C62">
        <w:rPr>
          <w:rFonts w:ascii="Republika" w:hAnsi="Republika" w:cs="Arial"/>
        </w:rPr>
        <w:t xml:space="preserve"> bo v primeru, da upravičenec ne predloži ustreznih dokazil o </w:t>
      </w:r>
      <w:r w:rsidR="00F37714" w:rsidRPr="00674C62">
        <w:rPr>
          <w:rFonts w:ascii="Republika" w:hAnsi="Republika" w:cs="Arial"/>
        </w:rPr>
        <w:t>izvedbi aktivnosti</w:t>
      </w:r>
      <w:r w:rsidR="00846C33" w:rsidRPr="00674C62">
        <w:rPr>
          <w:rFonts w:ascii="Republika" w:hAnsi="Republika" w:cs="Arial"/>
        </w:rPr>
        <w:t>, zahtevek za izplačilo v celoti zavrnil</w:t>
      </w:r>
      <w:r w:rsidR="00715A4E" w:rsidRPr="00674C62">
        <w:rPr>
          <w:rFonts w:ascii="Republika" w:hAnsi="Republika" w:cs="Arial"/>
        </w:rPr>
        <w:t>a</w:t>
      </w:r>
      <w:r w:rsidR="00846C33" w:rsidRPr="00674C62">
        <w:rPr>
          <w:rFonts w:ascii="Republika" w:hAnsi="Republika" w:cs="Arial"/>
        </w:rPr>
        <w:t xml:space="preserve">. Upravičenec je dolžan </w:t>
      </w:r>
      <w:r w:rsidRPr="00674C62">
        <w:rPr>
          <w:rFonts w:ascii="Republika" w:hAnsi="Republika" w:cs="Arial"/>
        </w:rPr>
        <w:t xml:space="preserve">Komisiji </w:t>
      </w:r>
      <w:r w:rsidR="00846C33" w:rsidRPr="00674C62">
        <w:rPr>
          <w:rFonts w:ascii="Republika" w:hAnsi="Republika" w:cs="Arial"/>
        </w:rPr>
        <w:t xml:space="preserve">posredovati nov zahtevek za izplačilo z obrazložitvijo sprememb in sklicem na predhodni/izhodiščni zahtevek za izplačilo v roku, ki ga postavi Komisija. </w:t>
      </w:r>
    </w:p>
    <w:p w14:paraId="75566542" w14:textId="77777777" w:rsidR="00846C33" w:rsidRPr="00674C62" w:rsidRDefault="00846C33" w:rsidP="00B859F8">
      <w:pPr>
        <w:spacing w:after="0" w:line="276" w:lineRule="auto"/>
        <w:jc w:val="both"/>
        <w:rPr>
          <w:rFonts w:ascii="Republika" w:hAnsi="Republika" w:cs="Arial"/>
        </w:rPr>
      </w:pPr>
    </w:p>
    <w:p w14:paraId="0E777F01" w14:textId="4224C291" w:rsidR="00846C33" w:rsidRPr="00674C62" w:rsidRDefault="00846C33" w:rsidP="00B859F8">
      <w:pPr>
        <w:pStyle w:val="Odstavekseznama"/>
        <w:numPr>
          <w:ilvl w:val="0"/>
          <w:numId w:val="40"/>
        </w:numPr>
        <w:spacing w:after="0" w:line="276" w:lineRule="auto"/>
        <w:jc w:val="both"/>
        <w:rPr>
          <w:rFonts w:ascii="Republika" w:hAnsi="Republika" w:cs="Arial"/>
          <w:lang w:eastAsia="sl-SI"/>
        </w:rPr>
      </w:pPr>
      <w:bookmarkStart w:id="8" w:name="_Hlk511290435"/>
      <w:bookmarkStart w:id="9" w:name="_Hlk511830287"/>
      <w:bookmarkEnd w:id="7"/>
      <w:r w:rsidRPr="00674C62">
        <w:rPr>
          <w:rFonts w:ascii="Republika" w:hAnsi="Republika" w:cs="Arial"/>
          <w:lang w:eastAsia="sl-SI"/>
        </w:rPr>
        <w:t xml:space="preserve">V primerih nepravilnosti ali nenamenske porabe sredstev, ko so ugotovljeni neupravičeni stroški po že izvršenem izplačilu sredstev iz proračuna, je upravičenec dolžan, na podlagi lastne ugotovitve ali na poziv Komisije, vrniti neupravičeno izplačana sredstva v proračun takoj oziroma najkasneje v roku 30 dni od pisnega poziva </w:t>
      </w:r>
      <w:r w:rsidR="0049716F" w:rsidRPr="00674C62">
        <w:rPr>
          <w:rFonts w:ascii="Republika" w:hAnsi="Republika" w:cs="Arial"/>
          <w:lang w:eastAsia="sl-SI"/>
        </w:rPr>
        <w:t>Komisije</w:t>
      </w:r>
      <w:r w:rsidRPr="00674C62">
        <w:rPr>
          <w:rFonts w:ascii="Republika" w:hAnsi="Republika" w:cs="Arial"/>
          <w:lang w:eastAsia="sl-SI"/>
        </w:rPr>
        <w:t xml:space="preserve">, </w:t>
      </w:r>
      <w:r w:rsidRPr="00674C62">
        <w:rPr>
          <w:rFonts w:ascii="Republika" w:hAnsi="Republika" w:cs="Arial"/>
        </w:rPr>
        <w:t>skupaj z zakonitimi zamudnimi obrestmi, ki so obračunane od dneva nakazila na TRR upravičenca do dneva nakazila v dobro proračuna RS</w:t>
      </w:r>
      <w:r w:rsidRPr="00674C62">
        <w:rPr>
          <w:rFonts w:ascii="Republika" w:hAnsi="Republika" w:cs="Arial"/>
          <w:lang w:eastAsia="sl-SI"/>
        </w:rPr>
        <w:t xml:space="preserve">. </w:t>
      </w:r>
      <w:bookmarkEnd w:id="8"/>
      <w:bookmarkEnd w:id="9"/>
    </w:p>
    <w:p w14:paraId="194FFDBE" w14:textId="77777777" w:rsidR="00846C33" w:rsidRPr="00674C62" w:rsidRDefault="00846C33" w:rsidP="00B859F8">
      <w:pPr>
        <w:spacing w:after="0" w:line="276" w:lineRule="auto"/>
        <w:jc w:val="both"/>
        <w:rPr>
          <w:rFonts w:ascii="Republika" w:hAnsi="Republika" w:cs="Arial"/>
          <w:lang w:eastAsia="sl-SI"/>
        </w:rPr>
      </w:pPr>
    </w:p>
    <w:p w14:paraId="68885B05" w14:textId="77777777" w:rsidR="00D67D4B" w:rsidRPr="00674C62" w:rsidRDefault="00715A4E" w:rsidP="00D67D4B">
      <w:pPr>
        <w:pStyle w:val="Odstavekseznama"/>
        <w:numPr>
          <w:ilvl w:val="0"/>
          <w:numId w:val="40"/>
        </w:numPr>
        <w:spacing w:after="0" w:line="276" w:lineRule="auto"/>
        <w:jc w:val="both"/>
        <w:rPr>
          <w:rFonts w:ascii="Republika" w:hAnsi="Republika" w:cs="Arial"/>
        </w:rPr>
      </w:pPr>
      <w:r w:rsidRPr="00674C62">
        <w:rPr>
          <w:rFonts w:ascii="Republika" w:hAnsi="Republika" w:cs="Arial"/>
          <w:snapToGrid w:val="0"/>
          <w:color w:val="000000"/>
        </w:rPr>
        <w:t>Komisija</w:t>
      </w:r>
      <w:r w:rsidR="00846C33" w:rsidRPr="00674C62">
        <w:rPr>
          <w:rFonts w:ascii="Republika" w:hAnsi="Republika" w:cs="Arial"/>
        </w:rPr>
        <w:t xml:space="preserve"> </w:t>
      </w:r>
      <w:r w:rsidRPr="00674C62">
        <w:rPr>
          <w:rFonts w:ascii="Republika" w:hAnsi="Republika" w:cs="Arial"/>
        </w:rPr>
        <w:t>bo upravičencu sredstva nakazala</w:t>
      </w:r>
      <w:r w:rsidR="00846C33" w:rsidRPr="00674C62">
        <w:rPr>
          <w:rFonts w:ascii="Republika" w:hAnsi="Republika" w:cs="Arial"/>
        </w:rPr>
        <w:t xml:space="preserve"> na transakcijski račun št. SI56 </w:t>
      </w:r>
      <w:r w:rsidR="00846C33" w:rsidRPr="00674C62">
        <w:rPr>
          <w:rFonts w:ascii="Republika" w:hAnsi="Republika" w:cs="Arial"/>
          <w:highlight w:val="lightGray"/>
        </w:rPr>
        <w:t>...</w:t>
      </w:r>
      <w:r w:rsidR="00846C33" w:rsidRPr="00674C62">
        <w:rPr>
          <w:rFonts w:ascii="Republika" w:hAnsi="Republika" w:cs="Arial"/>
        </w:rPr>
        <w:t xml:space="preserve">, odprt pri </w:t>
      </w:r>
      <w:r w:rsidR="00846C33" w:rsidRPr="00674C62">
        <w:rPr>
          <w:rFonts w:ascii="Republika" w:hAnsi="Republika" w:cs="Arial"/>
          <w:highlight w:val="lightGray"/>
        </w:rPr>
        <w:t>....</w:t>
      </w:r>
    </w:p>
    <w:p w14:paraId="5218C1C1" w14:textId="77777777" w:rsidR="00D67D4B" w:rsidRPr="00674C62" w:rsidRDefault="00D67D4B" w:rsidP="00D67D4B">
      <w:pPr>
        <w:pStyle w:val="Odstavekseznama"/>
        <w:rPr>
          <w:rFonts w:ascii="Republika" w:hAnsi="Republika" w:cs="Helv"/>
          <w:color w:val="000000"/>
        </w:rPr>
      </w:pPr>
    </w:p>
    <w:p w14:paraId="71C12C1A" w14:textId="20167818" w:rsidR="004F1320" w:rsidRPr="00674C62" w:rsidRDefault="00846C33" w:rsidP="00D67D4B">
      <w:pPr>
        <w:pStyle w:val="Odstavekseznama"/>
        <w:numPr>
          <w:ilvl w:val="0"/>
          <w:numId w:val="40"/>
        </w:numPr>
        <w:spacing w:after="0" w:line="276" w:lineRule="auto"/>
        <w:jc w:val="both"/>
        <w:rPr>
          <w:rFonts w:ascii="Republika" w:hAnsi="Republika" w:cs="Arial"/>
        </w:rPr>
      </w:pPr>
      <w:r w:rsidRPr="00674C62">
        <w:rPr>
          <w:rFonts w:ascii="Republika" w:hAnsi="Republika" w:cs="Helv"/>
          <w:color w:val="000000"/>
        </w:rPr>
        <w:t>Izplačila iz proračuna v tekočem letu je mogoče izvesti na podlagi popolnega in pravilnega zahtevka za izplačilo</w:t>
      </w:r>
      <w:r w:rsidR="00D67D4B" w:rsidRPr="00674C62">
        <w:rPr>
          <w:rFonts w:ascii="Republika" w:hAnsi="Republika" w:cs="Helv"/>
          <w:color w:val="000000"/>
        </w:rPr>
        <w:t xml:space="preserve"> v roku, določenem v veljavnem Zakonu o izvrševanju proračunov Republike Slovenije.</w:t>
      </w:r>
      <w:r w:rsidR="004C3F26" w:rsidRPr="00674C62">
        <w:rPr>
          <w:rFonts w:ascii="Republika" w:hAnsi="Republika" w:cs="Helv"/>
          <w:color w:val="000000"/>
        </w:rPr>
        <w:t xml:space="preserve"> Plačilni rok začne teči naslednji dan od pravilno izstavljenega zahtevka</w:t>
      </w:r>
      <w:r w:rsidR="004F1320" w:rsidRPr="00674C62">
        <w:rPr>
          <w:rFonts w:ascii="Republika" w:hAnsi="Republika" w:cs="Helv"/>
          <w:color w:val="000000"/>
        </w:rPr>
        <w:t xml:space="preserve">. </w:t>
      </w:r>
      <w:r w:rsidR="006B09A4" w:rsidRPr="00674C62">
        <w:rPr>
          <w:rFonts w:ascii="Republika" w:hAnsi="Republika" w:cs="Helv"/>
          <w:color w:val="000000"/>
        </w:rPr>
        <w:t xml:space="preserve">Za plačilo vseh obveznosti je plačilni rok za neposredne in posredne uporabnike državnega in občinskih proračunov največ 30 dni. </w:t>
      </w:r>
      <w:r w:rsidR="004F1320" w:rsidRPr="00674C62">
        <w:rPr>
          <w:rFonts w:ascii="Republika" w:hAnsi="Republika" w:cs="Helv"/>
          <w:color w:val="000000"/>
        </w:rPr>
        <w:t>Če zadnji dan roka sovpada z dnem, ko je po zakonu dela prost dan oziroma v plačilnem sistemu TARGET</w:t>
      </w:r>
      <w:r w:rsidR="006B09A4" w:rsidRPr="00674C62">
        <w:rPr>
          <w:rFonts w:ascii="Republika" w:hAnsi="Republika" w:cs="Helv"/>
          <w:color w:val="000000"/>
        </w:rPr>
        <w:t>2</w:t>
      </w:r>
      <w:r w:rsidR="004F1320" w:rsidRPr="00674C62">
        <w:rPr>
          <w:rFonts w:ascii="Republika" w:hAnsi="Republika" w:cs="Helv"/>
          <w:color w:val="000000"/>
        </w:rPr>
        <w:t xml:space="preserve"> ni opredeljen kot plačilni dan, se za zadnji dan roka šteje naslednji delavnik oziroma naslednji plačilni dan v sistemu TARGET</w:t>
      </w:r>
      <w:r w:rsidR="006B09A4" w:rsidRPr="00674C62">
        <w:rPr>
          <w:rFonts w:ascii="Republika" w:hAnsi="Republika" w:cs="Helv"/>
          <w:color w:val="000000"/>
        </w:rPr>
        <w:t>2</w:t>
      </w:r>
      <w:r w:rsidR="004F1320" w:rsidRPr="00674C62">
        <w:rPr>
          <w:rFonts w:ascii="Republika" w:hAnsi="Republika" w:cs="Helv"/>
          <w:color w:val="000000"/>
        </w:rPr>
        <w:t xml:space="preserve">. V primeru zamude pri plačilu, je </w:t>
      </w:r>
      <w:r w:rsidR="00691A45" w:rsidRPr="00674C62">
        <w:rPr>
          <w:rFonts w:ascii="Republika" w:hAnsi="Republika" w:cs="Helv"/>
          <w:color w:val="000000"/>
        </w:rPr>
        <w:t>Komisija</w:t>
      </w:r>
      <w:r w:rsidR="004F1320" w:rsidRPr="00674C62">
        <w:rPr>
          <w:rFonts w:ascii="Republika" w:hAnsi="Republika" w:cs="Helv"/>
          <w:color w:val="000000"/>
        </w:rPr>
        <w:t xml:space="preserve"> dolžn</w:t>
      </w:r>
      <w:r w:rsidR="0066796E" w:rsidRPr="00674C62">
        <w:rPr>
          <w:rFonts w:ascii="Republika" w:hAnsi="Republika" w:cs="Helv"/>
          <w:color w:val="000000"/>
        </w:rPr>
        <w:t>a</w:t>
      </w:r>
      <w:r w:rsidR="004F1320" w:rsidRPr="00674C62">
        <w:rPr>
          <w:rFonts w:ascii="Republika" w:hAnsi="Republika" w:cs="Helv"/>
          <w:color w:val="000000"/>
        </w:rPr>
        <w:t xml:space="preserve"> plačati zakonske zamudne obresti.</w:t>
      </w:r>
    </w:p>
    <w:p w14:paraId="1AC5E28D" w14:textId="77777777" w:rsidR="004F1320" w:rsidRPr="00674C62" w:rsidRDefault="004F1320" w:rsidP="004F1320">
      <w:pPr>
        <w:autoSpaceDE w:val="0"/>
        <w:autoSpaceDN w:val="0"/>
        <w:adjustRightInd w:val="0"/>
        <w:spacing w:after="0" w:line="240" w:lineRule="auto"/>
        <w:rPr>
          <w:rFonts w:ascii="Republika" w:hAnsi="Republika" w:cs="Arial"/>
        </w:rPr>
      </w:pPr>
    </w:p>
    <w:p w14:paraId="5FE90B9C" w14:textId="4A438297" w:rsidR="004F1320" w:rsidRPr="00674C62" w:rsidRDefault="004F1320" w:rsidP="004F1320">
      <w:pPr>
        <w:pStyle w:val="Odstavekseznama"/>
        <w:numPr>
          <w:ilvl w:val="0"/>
          <w:numId w:val="40"/>
        </w:numPr>
        <w:spacing w:after="0" w:line="276" w:lineRule="auto"/>
        <w:jc w:val="both"/>
        <w:rPr>
          <w:rFonts w:ascii="Republika" w:eastAsia="Arial" w:hAnsi="Republika" w:cs="Arial"/>
          <w:color w:val="000000"/>
          <w:lang w:eastAsia="sl-SI"/>
        </w:rPr>
      </w:pPr>
      <w:r w:rsidRPr="00674C62">
        <w:rPr>
          <w:rFonts w:ascii="Republika" w:hAnsi="Republika" w:cs="Helv"/>
          <w:color w:val="000000"/>
        </w:rPr>
        <w:t xml:space="preserve">Obseg sredstev za čas veljavnosti te pogodbe se določa v skladu s proračunskimi zmožnostmi </w:t>
      </w:r>
      <w:r w:rsidR="00691A45" w:rsidRPr="00674C62">
        <w:rPr>
          <w:rFonts w:ascii="Republika" w:hAnsi="Republika" w:cs="Helv"/>
          <w:color w:val="000000"/>
        </w:rPr>
        <w:t>Komisije</w:t>
      </w:r>
      <w:r w:rsidRPr="00674C62">
        <w:rPr>
          <w:rFonts w:ascii="Republika" w:hAnsi="Republika" w:cs="Helv"/>
          <w:color w:val="000000"/>
        </w:rPr>
        <w:t xml:space="preserve"> glede na zakon, ki ureja izvrševanje proračuna Republike Slovenije ter ostale predpise, ki določajo izvrševanje sprejetega proračuna RS za posamezno leto oziroma sprejeti proračun za posamezno leto. V kolikor pogoji za nadaljnja plačila ne bodo izpolnjeni, bo </w:t>
      </w:r>
      <w:r w:rsidR="00691A45" w:rsidRPr="00674C62">
        <w:rPr>
          <w:rFonts w:ascii="Republika" w:hAnsi="Republika" w:cs="Helv"/>
          <w:color w:val="000000"/>
        </w:rPr>
        <w:t>Komisija</w:t>
      </w:r>
      <w:r w:rsidRPr="00674C62">
        <w:rPr>
          <w:rFonts w:ascii="Republika" w:hAnsi="Republika" w:cs="Helv"/>
          <w:color w:val="000000"/>
        </w:rPr>
        <w:t xml:space="preserve"> o tem takoj, ko bo to mogoče, pisno obvestil</w:t>
      </w:r>
      <w:r w:rsidR="00691A45" w:rsidRPr="00674C62">
        <w:rPr>
          <w:rFonts w:ascii="Republika" w:hAnsi="Republika" w:cs="Helv"/>
          <w:color w:val="000000"/>
        </w:rPr>
        <w:t>a</w:t>
      </w:r>
      <w:r w:rsidRPr="00674C62">
        <w:rPr>
          <w:rFonts w:ascii="Republika" w:hAnsi="Republika" w:cs="Helv"/>
          <w:color w:val="000000"/>
        </w:rPr>
        <w:t xml:space="preserve"> izvajalca. Z dnem prejema obvestila iz prejšnjega stavka se šteje ta pogodba za razvezano. Obveznosti in pravice, nastale do dne razveze te pogodbe, sta </w:t>
      </w:r>
      <w:r w:rsidR="00691A45" w:rsidRPr="00674C62">
        <w:rPr>
          <w:rFonts w:ascii="Republika" w:hAnsi="Republika" w:cs="Helv"/>
          <w:color w:val="000000"/>
        </w:rPr>
        <w:t>Komisija</w:t>
      </w:r>
      <w:r w:rsidRPr="00674C62">
        <w:rPr>
          <w:rFonts w:ascii="Republika" w:hAnsi="Republika" w:cs="Helv"/>
          <w:color w:val="000000"/>
        </w:rPr>
        <w:t xml:space="preserve"> in izvajalec dolžna medsebojno izpolniti in poravnati.</w:t>
      </w:r>
    </w:p>
    <w:p w14:paraId="774653A6" w14:textId="77777777" w:rsidR="00846C33" w:rsidRPr="00674C62" w:rsidRDefault="00846C33" w:rsidP="00B859F8">
      <w:pPr>
        <w:pStyle w:val="Odstavekseznama"/>
        <w:spacing w:after="0" w:line="276" w:lineRule="auto"/>
        <w:ind w:left="426"/>
        <w:jc w:val="both"/>
        <w:rPr>
          <w:rFonts w:ascii="Republika" w:eastAsia="Times New Roman" w:hAnsi="Republika" w:cs="Arial"/>
          <w:lang w:eastAsia="sl-SI"/>
        </w:rPr>
      </w:pPr>
    </w:p>
    <w:p w14:paraId="54890C4A" w14:textId="7587B66A" w:rsidR="00D24940" w:rsidRPr="00674C62" w:rsidRDefault="00846C33" w:rsidP="00D24940">
      <w:pPr>
        <w:pStyle w:val="Odstavekseznama"/>
        <w:numPr>
          <w:ilvl w:val="0"/>
          <w:numId w:val="40"/>
        </w:numPr>
        <w:spacing w:after="0" w:line="276" w:lineRule="auto"/>
        <w:jc w:val="both"/>
        <w:rPr>
          <w:rFonts w:ascii="Republika" w:eastAsia="Times New Roman" w:hAnsi="Republika" w:cs="Arial"/>
          <w:lang w:eastAsia="sl-SI"/>
        </w:rPr>
      </w:pPr>
      <w:r w:rsidRPr="00674C62">
        <w:rPr>
          <w:rFonts w:ascii="Republika" w:hAnsi="Republika" w:cs="Arial"/>
          <w:snapToGrid w:val="0"/>
          <w:color w:val="000000"/>
        </w:rPr>
        <w:t>Upravičenci</w:t>
      </w:r>
      <w:r w:rsidRPr="00674C62">
        <w:rPr>
          <w:rFonts w:ascii="Republika" w:eastAsia="Times New Roman" w:hAnsi="Republika" w:cs="Arial"/>
          <w:lang w:eastAsia="sl-SI"/>
        </w:rPr>
        <w:t xml:space="preserve"> so pri izvajanju projekta upravičeni do izplačila predplačil</w:t>
      </w:r>
      <w:r w:rsidR="00715A4E" w:rsidRPr="00674C62">
        <w:rPr>
          <w:rFonts w:ascii="Republika" w:eastAsia="Times New Roman" w:hAnsi="Republika" w:cs="Arial"/>
          <w:lang w:eastAsia="sl-SI"/>
        </w:rPr>
        <w:t>a</w:t>
      </w:r>
      <w:r w:rsidRPr="00674C62">
        <w:rPr>
          <w:rFonts w:ascii="Republika" w:eastAsia="Times New Roman" w:hAnsi="Republika" w:cs="Arial"/>
          <w:lang w:eastAsia="sl-SI"/>
        </w:rPr>
        <w:t xml:space="preserve"> v skupni višini do 70% upravičenih </w:t>
      </w:r>
      <w:r w:rsidR="00715A4E" w:rsidRPr="00674C62">
        <w:rPr>
          <w:rFonts w:ascii="Republika" w:eastAsia="Times New Roman" w:hAnsi="Republika" w:cs="Arial"/>
          <w:lang w:eastAsia="sl-SI"/>
        </w:rPr>
        <w:t>stroškov</w:t>
      </w:r>
      <w:r w:rsidRPr="00674C62">
        <w:rPr>
          <w:rFonts w:ascii="Republika" w:eastAsia="Times New Roman" w:hAnsi="Republika" w:cs="Arial"/>
          <w:lang w:eastAsia="sl-SI"/>
        </w:rPr>
        <w:t xml:space="preserve"> po tej pogodbi.</w:t>
      </w:r>
      <w:r w:rsidR="00D24940" w:rsidRPr="00674C62">
        <w:rPr>
          <w:rFonts w:ascii="Republika" w:hAnsi="Republika" w:cs="Arial"/>
          <w:snapToGrid w:val="0"/>
          <w:color w:val="000000"/>
        </w:rPr>
        <w:t xml:space="preserve"> Predplačilo</w:t>
      </w:r>
      <w:r w:rsidR="00D24940" w:rsidRPr="00674C62">
        <w:rPr>
          <w:rFonts w:ascii="Republika" w:eastAsia="Times New Roman" w:hAnsi="Republika" w:cs="Arial"/>
          <w:lang w:eastAsia="sl-SI"/>
        </w:rPr>
        <w:t xml:space="preserve"> bo Komisija izplačala na osnovi izstavljenega zahtevka za predplačilo</w:t>
      </w:r>
      <w:r w:rsidR="006B09A4" w:rsidRPr="00674C62">
        <w:rPr>
          <w:rFonts w:ascii="Republika" w:eastAsia="Times New Roman" w:hAnsi="Republika" w:cs="Arial"/>
          <w:lang w:eastAsia="sl-SI"/>
        </w:rPr>
        <w:t>.</w:t>
      </w:r>
      <w:r w:rsidR="00D24940" w:rsidRPr="00674C62">
        <w:rPr>
          <w:rFonts w:ascii="Republika" w:eastAsia="Times New Roman" w:hAnsi="Republika" w:cs="Arial"/>
          <w:lang w:eastAsia="sl-SI"/>
        </w:rPr>
        <w:t xml:space="preserve"> </w:t>
      </w:r>
    </w:p>
    <w:p w14:paraId="5C58F3D7" w14:textId="77777777" w:rsidR="00D24940" w:rsidRPr="00674C62" w:rsidRDefault="00D24940" w:rsidP="00D24940">
      <w:pPr>
        <w:spacing w:after="0" w:line="276" w:lineRule="auto"/>
        <w:jc w:val="both"/>
        <w:rPr>
          <w:rFonts w:ascii="Republika" w:eastAsia="Times New Roman" w:hAnsi="Republika" w:cs="Arial"/>
          <w:lang w:eastAsia="sl-SI"/>
        </w:rPr>
      </w:pPr>
    </w:p>
    <w:p w14:paraId="60040F00" w14:textId="0BE47496" w:rsidR="00846C33" w:rsidRPr="00674C62" w:rsidRDefault="00D24940" w:rsidP="00B859F8">
      <w:pPr>
        <w:pStyle w:val="Odstavekseznama"/>
        <w:numPr>
          <w:ilvl w:val="0"/>
          <w:numId w:val="40"/>
        </w:numPr>
        <w:spacing w:after="0" w:line="276" w:lineRule="auto"/>
        <w:jc w:val="both"/>
        <w:rPr>
          <w:rFonts w:ascii="Republika" w:eastAsia="Times New Roman" w:hAnsi="Republika" w:cs="Arial"/>
          <w:lang w:eastAsia="sl-SI"/>
        </w:rPr>
      </w:pPr>
      <w:r w:rsidRPr="00674C62">
        <w:rPr>
          <w:rFonts w:ascii="Republika" w:eastAsia="Times New Roman" w:hAnsi="Republika" w:cs="Arial"/>
          <w:lang w:eastAsia="sl-SI"/>
        </w:rPr>
        <w:t xml:space="preserve">Komisija bo preostali znesek vrednosti projekta (30 %) izplačala na osnovi izstavljenega zahtevka za izplačilo in poročila o izvedenem projektu. Zahtevek za izplačilo in poročilo o izvedenem projektu </w:t>
      </w:r>
      <w:r w:rsidRPr="00674C62">
        <w:rPr>
          <w:rFonts w:ascii="Republika" w:eastAsia="Times New Roman" w:hAnsi="Republika" w:cs="Arial"/>
          <w:lang w:eastAsia="sl-SI"/>
        </w:rPr>
        <w:lastRenderedPageBreak/>
        <w:t xml:space="preserve">mora upravičenec Komisiji predložiti najkasneje </w:t>
      </w:r>
      <w:r w:rsidRPr="003E0EAC">
        <w:rPr>
          <w:rFonts w:ascii="Republika" w:eastAsia="Times New Roman" w:hAnsi="Republika" w:cs="Arial"/>
          <w:lang w:eastAsia="sl-SI"/>
        </w:rPr>
        <w:t xml:space="preserve">do </w:t>
      </w:r>
      <w:r w:rsidRPr="003E0EAC">
        <w:rPr>
          <w:rFonts w:ascii="Republika" w:eastAsia="Times New Roman" w:hAnsi="Republika" w:cs="Arial"/>
          <w:b/>
          <w:bCs/>
          <w:lang w:eastAsia="sl-SI"/>
        </w:rPr>
        <w:t xml:space="preserve">20. </w:t>
      </w:r>
      <w:r w:rsidR="00DE7DBD" w:rsidRPr="003E0EAC">
        <w:rPr>
          <w:rFonts w:ascii="Republika" w:eastAsia="Times New Roman" w:hAnsi="Republika" w:cs="Arial"/>
          <w:b/>
          <w:bCs/>
          <w:lang w:eastAsia="sl-SI"/>
        </w:rPr>
        <w:t>1</w:t>
      </w:r>
      <w:r w:rsidR="00833D96" w:rsidRPr="003E0EAC">
        <w:rPr>
          <w:rFonts w:ascii="Republika" w:eastAsia="Times New Roman" w:hAnsi="Republika" w:cs="Arial"/>
          <w:b/>
          <w:bCs/>
          <w:lang w:eastAsia="sl-SI"/>
        </w:rPr>
        <w:t>1</w:t>
      </w:r>
      <w:r w:rsidRPr="003E0EAC">
        <w:rPr>
          <w:rFonts w:ascii="Republika" w:eastAsia="Times New Roman" w:hAnsi="Republika" w:cs="Arial"/>
          <w:b/>
          <w:bCs/>
          <w:lang w:eastAsia="sl-SI"/>
        </w:rPr>
        <w:t>. 202</w:t>
      </w:r>
      <w:r w:rsidR="00833D96" w:rsidRPr="003E0EAC">
        <w:rPr>
          <w:rFonts w:ascii="Republika" w:eastAsia="Times New Roman" w:hAnsi="Republika" w:cs="Arial"/>
          <w:b/>
          <w:bCs/>
          <w:lang w:eastAsia="sl-SI"/>
        </w:rPr>
        <w:t>6</w:t>
      </w:r>
      <w:r w:rsidRPr="003E0EAC">
        <w:rPr>
          <w:rFonts w:ascii="Republika" w:eastAsia="Times New Roman" w:hAnsi="Republika" w:cs="Arial"/>
          <w:b/>
          <w:bCs/>
          <w:lang w:eastAsia="sl-SI"/>
        </w:rPr>
        <w:t>.</w:t>
      </w:r>
      <w:r w:rsidRPr="00674C62">
        <w:rPr>
          <w:rFonts w:ascii="Republika" w:eastAsia="Times New Roman" w:hAnsi="Republika" w:cs="Arial"/>
          <w:b/>
          <w:bCs/>
          <w:lang w:eastAsia="sl-SI"/>
        </w:rPr>
        <w:t xml:space="preserve"> </w:t>
      </w:r>
      <w:r w:rsidRPr="00674C62">
        <w:rPr>
          <w:rFonts w:ascii="Republika" w:eastAsia="Times New Roman" w:hAnsi="Republika" w:cs="Arial"/>
          <w:lang w:eastAsia="sl-SI"/>
        </w:rPr>
        <w:t xml:space="preserve">Vzorec poročila o izvedenem projektu bo Komisija upravičencu posredovala po podpisu pogodbe. </w:t>
      </w:r>
    </w:p>
    <w:p w14:paraId="16C04B0B" w14:textId="77777777" w:rsidR="00846C33" w:rsidRPr="00674C62" w:rsidRDefault="00846C33" w:rsidP="00B859F8">
      <w:pPr>
        <w:spacing w:after="0" w:line="276" w:lineRule="auto"/>
        <w:jc w:val="both"/>
        <w:rPr>
          <w:rFonts w:ascii="Republika" w:eastAsia="Times New Roman" w:hAnsi="Republika" w:cs="Arial"/>
          <w:lang w:eastAsia="sl-SI"/>
        </w:rPr>
      </w:pPr>
    </w:p>
    <w:p w14:paraId="32BC0343" w14:textId="77777777" w:rsidR="0080126D" w:rsidRPr="00674C62" w:rsidRDefault="0080126D" w:rsidP="0080126D">
      <w:pPr>
        <w:pStyle w:val="Odstavekseznama"/>
        <w:rPr>
          <w:rFonts w:ascii="Republika" w:eastAsia="Times New Roman" w:hAnsi="Republika" w:cs="Arial"/>
          <w:lang w:eastAsia="sl-SI"/>
        </w:rPr>
      </w:pPr>
    </w:p>
    <w:p w14:paraId="6956670B" w14:textId="77777777" w:rsidR="0080126D" w:rsidRPr="00674C62" w:rsidRDefault="0080126D" w:rsidP="00D24940">
      <w:pPr>
        <w:pStyle w:val="Odstavekseznama"/>
        <w:spacing w:after="0" w:line="276" w:lineRule="auto"/>
        <w:ind w:left="360"/>
        <w:jc w:val="both"/>
        <w:rPr>
          <w:rFonts w:ascii="Republika" w:eastAsia="Times New Roman" w:hAnsi="Republika" w:cs="Arial"/>
          <w:lang w:eastAsia="sl-SI"/>
        </w:rPr>
      </w:pPr>
    </w:p>
    <w:p w14:paraId="182F7293" w14:textId="77777777" w:rsidR="00C353E1" w:rsidRPr="00674C62" w:rsidRDefault="00C353E1" w:rsidP="00B859F8">
      <w:pPr>
        <w:pStyle w:val="Odstavekseznama"/>
        <w:spacing w:after="0" w:line="276" w:lineRule="auto"/>
        <w:ind w:left="360"/>
        <w:jc w:val="both"/>
        <w:rPr>
          <w:rFonts w:ascii="Republika" w:eastAsia="Times New Roman" w:hAnsi="Republika" w:cs="Arial"/>
          <w:lang w:eastAsia="sl-SI"/>
        </w:rPr>
      </w:pPr>
    </w:p>
    <w:p w14:paraId="30CC925E" w14:textId="3741AEA6" w:rsidR="00606F04" w:rsidRPr="00674C62" w:rsidRDefault="001F2A45" w:rsidP="007951CF">
      <w:pPr>
        <w:pStyle w:val="Odstavekseznama"/>
        <w:numPr>
          <w:ilvl w:val="0"/>
          <w:numId w:val="48"/>
        </w:numPr>
        <w:spacing w:after="0"/>
        <w:ind w:left="426" w:hanging="426"/>
        <w:rPr>
          <w:rFonts w:ascii="Republika" w:hAnsi="Republika" w:cs="Arial"/>
          <w:sz w:val="24"/>
          <w:szCs w:val="24"/>
        </w:rPr>
      </w:pPr>
      <w:r w:rsidRPr="00674C62">
        <w:rPr>
          <w:rFonts w:ascii="Republika" w:hAnsi="Republika" w:cs="Arial"/>
          <w:sz w:val="24"/>
          <w:szCs w:val="24"/>
        </w:rPr>
        <w:t>OBVEZNOSTI KOMISIJE</w:t>
      </w:r>
    </w:p>
    <w:p w14:paraId="3C3A0CA1" w14:textId="77777777" w:rsidR="0097253E" w:rsidRPr="00674C62" w:rsidRDefault="0097253E" w:rsidP="0097253E">
      <w:pPr>
        <w:spacing w:after="0"/>
        <w:rPr>
          <w:rFonts w:ascii="Republika" w:hAnsi="Republika" w:cs="Arial"/>
          <w:b/>
        </w:rPr>
      </w:pPr>
    </w:p>
    <w:p w14:paraId="3317EEF9" w14:textId="5DE5927D" w:rsidR="00606F04" w:rsidRPr="00674C62" w:rsidRDefault="00606F04" w:rsidP="00B859F8">
      <w:pPr>
        <w:pStyle w:val="Odstavekseznama"/>
        <w:numPr>
          <w:ilvl w:val="0"/>
          <w:numId w:val="31"/>
        </w:numPr>
        <w:autoSpaceDE w:val="0"/>
        <w:autoSpaceDN w:val="0"/>
        <w:adjustRightInd w:val="0"/>
        <w:spacing w:after="0" w:line="276" w:lineRule="auto"/>
        <w:jc w:val="center"/>
        <w:rPr>
          <w:rFonts w:ascii="Republika" w:eastAsia="Times New Roman" w:hAnsi="Republika" w:cs="Arial"/>
          <w:lang w:eastAsia="sl-SI"/>
        </w:rPr>
      </w:pPr>
      <w:r w:rsidRPr="00674C62">
        <w:rPr>
          <w:rFonts w:ascii="Republika" w:eastAsia="Times New Roman" w:hAnsi="Republika" w:cs="Arial"/>
          <w:lang w:eastAsia="sl-SI"/>
        </w:rPr>
        <w:t>člen</w:t>
      </w:r>
    </w:p>
    <w:p w14:paraId="3837A398" w14:textId="2641168E" w:rsidR="00606F04" w:rsidRPr="00674C62" w:rsidRDefault="001F2A45" w:rsidP="00B859F8">
      <w:pPr>
        <w:tabs>
          <w:tab w:val="num" w:pos="720"/>
        </w:tabs>
        <w:autoSpaceDE w:val="0"/>
        <w:autoSpaceDN w:val="0"/>
        <w:adjustRightInd w:val="0"/>
        <w:spacing w:after="0" w:line="276" w:lineRule="auto"/>
        <w:ind w:left="360"/>
        <w:jc w:val="center"/>
        <w:rPr>
          <w:rFonts w:ascii="Republika" w:eastAsia="Times New Roman" w:hAnsi="Republika" w:cs="Arial"/>
          <w:lang w:eastAsia="sl-SI"/>
        </w:rPr>
      </w:pPr>
      <w:r w:rsidRPr="00674C62">
        <w:rPr>
          <w:rFonts w:ascii="Republika" w:eastAsia="Times New Roman" w:hAnsi="Republika" w:cs="Arial"/>
          <w:lang w:eastAsia="sl-SI"/>
        </w:rPr>
        <w:t xml:space="preserve"> (obveznosti Komisije</w:t>
      </w:r>
      <w:r w:rsidR="00606F04" w:rsidRPr="00674C62">
        <w:rPr>
          <w:rFonts w:ascii="Republika" w:eastAsia="Times New Roman" w:hAnsi="Republika" w:cs="Arial"/>
          <w:lang w:eastAsia="sl-SI"/>
        </w:rPr>
        <w:t>)</w:t>
      </w:r>
    </w:p>
    <w:p w14:paraId="498BCF97" w14:textId="77777777" w:rsidR="00606F04" w:rsidRPr="00674C62" w:rsidRDefault="00606F04" w:rsidP="00B859F8">
      <w:pPr>
        <w:spacing w:after="0" w:line="276" w:lineRule="auto"/>
        <w:rPr>
          <w:rFonts w:ascii="Republika" w:hAnsi="Republika" w:cs="Arial"/>
        </w:rPr>
      </w:pPr>
    </w:p>
    <w:p w14:paraId="13A7B7BD" w14:textId="255A0042" w:rsidR="00606F04" w:rsidRPr="00674C62" w:rsidRDefault="001F2A45" w:rsidP="00B859F8">
      <w:pPr>
        <w:spacing w:after="0" w:line="276" w:lineRule="auto"/>
        <w:rPr>
          <w:rFonts w:ascii="Republika" w:hAnsi="Republika" w:cs="Arial"/>
        </w:rPr>
      </w:pPr>
      <w:r w:rsidRPr="00674C62">
        <w:rPr>
          <w:rFonts w:ascii="Republika" w:hAnsi="Republika" w:cs="Arial"/>
        </w:rPr>
        <w:t>Komisija</w:t>
      </w:r>
      <w:r w:rsidR="00606F04" w:rsidRPr="00674C62">
        <w:rPr>
          <w:rFonts w:ascii="Republika" w:hAnsi="Republika" w:cs="Arial"/>
        </w:rPr>
        <w:t xml:space="preserve"> se zavezuje, da bo: </w:t>
      </w:r>
    </w:p>
    <w:p w14:paraId="24408602" w14:textId="213064B5" w:rsidR="00606F04" w:rsidRPr="00674C62" w:rsidRDefault="00FC598B" w:rsidP="00B859F8">
      <w:pPr>
        <w:numPr>
          <w:ilvl w:val="0"/>
          <w:numId w:val="34"/>
        </w:numPr>
        <w:autoSpaceDE w:val="0"/>
        <w:autoSpaceDN w:val="0"/>
        <w:adjustRightInd w:val="0"/>
        <w:spacing w:after="0" w:line="276" w:lineRule="auto"/>
        <w:jc w:val="both"/>
        <w:rPr>
          <w:rFonts w:ascii="Republika" w:hAnsi="Republika" w:cs="Arial"/>
          <w:bCs/>
        </w:rPr>
      </w:pPr>
      <w:r w:rsidRPr="00674C62">
        <w:rPr>
          <w:rFonts w:ascii="Republika" w:hAnsi="Republika" w:cs="Arial"/>
          <w:bCs/>
        </w:rPr>
        <w:t>skrbela</w:t>
      </w:r>
      <w:r w:rsidR="00606F04" w:rsidRPr="00674C62">
        <w:rPr>
          <w:rFonts w:ascii="Republika" w:hAnsi="Republika" w:cs="Arial"/>
          <w:bCs/>
        </w:rPr>
        <w:t xml:space="preserve"> za pravilno, zakonito, gospodarno in učinkovito izvajanje te pogodbe;</w:t>
      </w:r>
    </w:p>
    <w:p w14:paraId="5A61C4FB" w14:textId="32715548" w:rsidR="00606F04" w:rsidRPr="00674C62" w:rsidRDefault="00FC598B" w:rsidP="00B859F8">
      <w:pPr>
        <w:numPr>
          <w:ilvl w:val="0"/>
          <w:numId w:val="34"/>
        </w:numPr>
        <w:autoSpaceDE w:val="0"/>
        <w:autoSpaceDN w:val="0"/>
        <w:adjustRightInd w:val="0"/>
        <w:spacing w:after="0" w:line="276" w:lineRule="auto"/>
        <w:jc w:val="both"/>
        <w:rPr>
          <w:rFonts w:ascii="Republika" w:hAnsi="Republika" w:cs="Arial"/>
          <w:bCs/>
        </w:rPr>
      </w:pPr>
      <w:r w:rsidRPr="00674C62">
        <w:rPr>
          <w:rFonts w:ascii="Republika" w:hAnsi="Republika" w:cs="Arial"/>
          <w:bCs/>
        </w:rPr>
        <w:t>upravičencu izplačala</w:t>
      </w:r>
      <w:r w:rsidR="00606F04" w:rsidRPr="00674C62">
        <w:rPr>
          <w:rFonts w:ascii="Republika" w:hAnsi="Republika" w:cs="Arial"/>
          <w:bCs/>
        </w:rPr>
        <w:t xml:space="preserve"> </w:t>
      </w:r>
      <w:r w:rsidRPr="00674C62">
        <w:rPr>
          <w:rFonts w:ascii="Republika" w:hAnsi="Republika" w:cs="Arial"/>
          <w:bCs/>
        </w:rPr>
        <w:t xml:space="preserve">predplačilo </w:t>
      </w:r>
      <w:r w:rsidR="00A63248" w:rsidRPr="00674C62">
        <w:rPr>
          <w:rFonts w:ascii="Republika" w:hAnsi="Republika" w:cs="Arial"/>
          <w:bCs/>
        </w:rPr>
        <w:t xml:space="preserve">in </w:t>
      </w:r>
      <w:r w:rsidRPr="00674C62">
        <w:rPr>
          <w:rFonts w:ascii="Republika" w:hAnsi="Republika" w:cs="Arial"/>
          <w:bCs/>
        </w:rPr>
        <w:t>izplačilo</w:t>
      </w:r>
      <w:r w:rsidR="00606F04" w:rsidRPr="00674C62">
        <w:rPr>
          <w:rFonts w:ascii="Republika" w:hAnsi="Republika" w:cs="Arial"/>
          <w:bCs/>
        </w:rPr>
        <w:t xml:space="preserve"> v skladu z določili </w:t>
      </w:r>
      <w:r w:rsidR="0026227C" w:rsidRPr="00674C62">
        <w:rPr>
          <w:rFonts w:ascii="Republika" w:hAnsi="Republika" w:cs="Arial"/>
          <w:bCs/>
        </w:rPr>
        <w:t>8</w:t>
      </w:r>
      <w:r w:rsidR="00606F04" w:rsidRPr="00674C62">
        <w:rPr>
          <w:rFonts w:ascii="Republika" w:hAnsi="Republika" w:cs="Arial"/>
          <w:bCs/>
        </w:rPr>
        <w:t>. člena te pogodbe;</w:t>
      </w:r>
    </w:p>
    <w:p w14:paraId="73CEAB3F" w14:textId="1148B934" w:rsidR="00606F04" w:rsidRPr="00674C62" w:rsidRDefault="00FC598B" w:rsidP="00B859F8">
      <w:pPr>
        <w:numPr>
          <w:ilvl w:val="0"/>
          <w:numId w:val="34"/>
        </w:numPr>
        <w:autoSpaceDE w:val="0"/>
        <w:autoSpaceDN w:val="0"/>
        <w:adjustRightInd w:val="0"/>
        <w:spacing w:after="0" w:line="276" w:lineRule="auto"/>
        <w:jc w:val="both"/>
        <w:rPr>
          <w:rFonts w:ascii="Republika" w:hAnsi="Republika" w:cs="Arial"/>
          <w:bCs/>
        </w:rPr>
      </w:pPr>
      <w:r w:rsidRPr="00674C62">
        <w:rPr>
          <w:rFonts w:ascii="Republika" w:hAnsi="Republika" w:cs="Arial"/>
          <w:bCs/>
        </w:rPr>
        <w:t>zavrnila</w:t>
      </w:r>
      <w:r w:rsidR="00606F04" w:rsidRPr="00674C62">
        <w:rPr>
          <w:rFonts w:ascii="Republika" w:hAnsi="Republika" w:cs="Arial"/>
          <w:bCs/>
        </w:rPr>
        <w:t xml:space="preserve"> izplačilo, če bo ugotovljeno, da je bila dokumentacija </w:t>
      </w:r>
      <w:r w:rsidR="00A63248" w:rsidRPr="00674C62">
        <w:rPr>
          <w:rFonts w:ascii="Republika" w:hAnsi="Republika" w:cs="Arial"/>
          <w:bCs/>
        </w:rPr>
        <w:t>upravičenca</w:t>
      </w:r>
      <w:r w:rsidR="00606F04" w:rsidRPr="00674C62">
        <w:rPr>
          <w:rFonts w:ascii="Republika" w:hAnsi="Republika" w:cs="Arial"/>
          <w:bCs/>
        </w:rPr>
        <w:t>, ki je bila podlaga za odobritev in plačilo sredstev, netočna, zavajajoča, lažna oziroma ponarejena;</w:t>
      </w:r>
    </w:p>
    <w:p w14:paraId="5A8C7676" w14:textId="6C4CD775" w:rsidR="00606F04" w:rsidRPr="00674C62" w:rsidRDefault="00FC598B" w:rsidP="00B859F8">
      <w:pPr>
        <w:numPr>
          <w:ilvl w:val="0"/>
          <w:numId w:val="34"/>
        </w:numPr>
        <w:autoSpaceDE w:val="0"/>
        <w:autoSpaceDN w:val="0"/>
        <w:adjustRightInd w:val="0"/>
        <w:spacing w:after="0" w:line="276" w:lineRule="auto"/>
        <w:jc w:val="both"/>
        <w:rPr>
          <w:rFonts w:ascii="Republika" w:hAnsi="Republika" w:cs="Arial"/>
          <w:bCs/>
        </w:rPr>
      </w:pPr>
      <w:r w:rsidRPr="00674C62">
        <w:rPr>
          <w:rFonts w:ascii="Republika" w:hAnsi="Republika" w:cs="Arial"/>
          <w:bCs/>
        </w:rPr>
        <w:t>spremljala in nadzirala</w:t>
      </w:r>
      <w:r w:rsidR="00606F04" w:rsidRPr="00674C62">
        <w:rPr>
          <w:rFonts w:ascii="Republika" w:hAnsi="Republika" w:cs="Arial"/>
          <w:bCs/>
        </w:rPr>
        <w:t xml:space="preserve"> izvajanje</w:t>
      </w:r>
      <w:r w:rsidR="001F2A45" w:rsidRPr="00674C62">
        <w:rPr>
          <w:rFonts w:ascii="Republika" w:hAnsi="Republika" w:cs="Arial"/>
          <w:bCs/>
        </w:rPr>
        <w:t xml:space="preserve"> </w:t>
      </w:r>
      <w:r w:rsidR="00250543" w:rsidRPr="00674C62">
        <w:rPr>
          <w:rFonts w:ascii="Republika" w:hAnsi="Republika" w:cs="Arial"/>
          <w:bCs/>
        </w:rPr>
        <w:t>p</w:t>
      </w:r>
      <w:r w:rsidR="00606F04" w:rsidRPr="00674C62">
        <w:rPr>
          <w:rFonts w:ascii="Republika" w:hAnsi="Republika" w:cs="Arial"/>
          <w:bCs/>
        </w:rPr>
        <w:t>rojekta</w:t>
      </w:r>
      <w:r w:rsidR="001F2A45" w:rsidRPr="00674C62">
        <w:rPr>
          <w:rFonts w:ascii="Republika" w:hAnsi="Republika" w:cs="Arial"/>
          <w:bCs/>
        </w:rPr>
        <w:t>. Komisija</w:t>
      </w:r>
      <w:r w:rsidR="00606F04" w:rsidRPr="00674C62">
        <w:rPr>
          <w:rFonts w:ascii="Republika" w:hAnsi="Republika" w:cs="Arial"/>
          <w:bCs/>
        </w:rPr>
        <w:t xml:space="preserve"> lahko za spremljanje, nadzor in evalvacijo projekta izbere zunanje izvajalce ali pooblasti druge organe ali institucije;</w:t>
      </w:r>
    </w:p>
    <w:p w14:paraId="59A98055" w14:textId="48BD1033" w:rsidR="00606F04" w:rsidRPr="00674C62" w:rsidRDefault="00FC598B" w:rsidP="00B859F8">
      <w:pPr>
        <w:numPr>
          <w:ilvl w:val="0"/>
          <w:numId w:val="34"/>
        </w:numPr>
        <w:autoSpaceDE w:val="0"/>
        <w:autoSpaceDN w:val="0"/>
        <w:adjustRightInd w:val="0"/>
        <w:spacing w:after="0" w:line="276" w:lineRule="auto"/>
        <w:jc w:val="both"/>
        <w:rPr>
          <w:rFonts w:ascii="Republika" w:hAnsi="Republika" w:cs="Arial"/>
          <w:bCs/>
        </w:rPr>
      </w:pPr>
      <w:r w:rsidRPr="00674C62">
        <w:rPr>
          <w:rFonts w:ascii="Republika" w:hAnsi="Republika" w:cs="Arial"/>
          <w:bCs/>
        </w:rPr>
        <w:t>zagotavljala</w:t>
      </w:r>
      <w:r w:rsidR="00606F04" w:rsidRPr="00674C62">
        <w:rPr>
          <w:rFonts w:ascii="Republika" w:hAnsi="Republika" w:cs="Arial"/>
          <w:bCs/>
        </w:rPr>
        <w:t xml:space="preserve"> vpogled v dokumentacijo projek</w:t>
      </w:r>
      <w:r w:rsidR="001F2A45" w:rsidRPr="00674C62">
        <w:rPr>
          <w:rFonts w:ascii="Republika" w:hAnsi="Republika" w:cs="Arial"/>
          <w:bCs/>
        </w:rPr>
        <w:t>ta nadzornim organom Komisije</w:t>
      </w:r>
      <w:r w:rsidR="00606F04" w:rsidRPr="00674C62">
        <w:rPr>
          <w:rFonts w:ascii="Republika" w:hAnsi="Republika" w:cs="Arial"/>
          <w:bCs/>
        </w:rPr>
        <w:t xml:space="preserve"> ter drugim nadzornim organom Republike Slovenije;</w:t>
      </w:r>
    </w:p>
    <w:p w14:paraId="56AD1332" w14:textId="565291F2" w:rsidR="00606F04" w:rsidRPr="00674C62" w:rsidRDefault="00FC598B" w:rsidP="00B859F8">
      <w:pPr>
        <w:numPr>
          <w:ilvl w:val="0"/>
          <w:numId w:val="34"/>
        </w:numPr>
        <w:autoSpaceDE w:val="0"/>
        <w:autoSpaceDN w:val="0"/>
        <w:adjustRightInd w:val="0"/>
        <w:spacing w:after="0" w:line="276" w:lineRule="auto"/>
        <w:jc w:val="both"/>
        <w:rPr>
          <w:rFonts w:ascii="Republika" w:hAnsi="Republika" w:cs="Arial"/>
          <w:bCs/>
        </w:rPr>
      </w:pPr>
      <w:r w:rsidRPr="00674C62">
        <w:rPr>
          <w:rFonts w:ascii="Republika" w:hAnsi="Republika" w:cs="Arial"/>
          <w:bCs/>
        </w:rPr>
        <w:t>zagotavljala javnost dela, obveščala ter komunicirala</w:t>
      </w:r>
      <w:r w:rsidR="00606F04" w:rsidRPr="00674C62">
        <w:rPr>
          <w:rFonts w:ascii="Republika" w:hAnsi="Republika" w:cs="Arial"/>
          <w:bCs/>
        </w:rPr>
        <w:t xml:space="preserve"> z domačo javnostjo o izvajanju projekta; </w:t>
      </w:r>
    </w:p>
    <w:p w14:paraId="434058A6" w14:textId="503801DA" w:rsidR="00606F04" w:rsidRPr="00674C62" w:rsidRDefault="00606F04" w:rsidP="00705D07">
      <w:pPr>
        <w:numPr>
          <w:ilvl w:val="0"/>
          <w:numId w:val="34"/>
        </w:numPr>
        <w:autoSpaceDE w:val="0"/>
        <w:autoSpaceDN w:val="0"/>
        <w:adjustRightInd w:val="0"/>
        <w:spacing w:after="0" w:line="276" w:lineRule="auto"/>
        <w:jc w:val="both"/>
        <w:rPr>
          <w:rFonts w:ascii="Republika" w:hAnsi="Republika" w:cs="Arial"/>
          <w:bCs/>
        </w:rPr>
      </w:pPr>
      <w:r w:rsidRPr="00674C62">
        <w:rPr>
          <w:rFonts w:ascii="Republika" w:hAnsi="Republika" w:cs="Arial"/>
          <w:bCs/>
        </w:rPr>
        <w:t>upravičencu na njegovo pisno</w:t>
      </w:r>
      <w:r w:rsidR="00FC598B" w:rsidRPr="00674C62">
        <w:rPr>
          <w:rFonts w:ascii="Republika" w:hAnsi="Republika" w:cs="Arial"/>
          <w:bCs/>
        </w:rPr>
        <w:t xml:space="preserve"> zaprosilo pravočasno zagotovila</w:t>
      </w:r>
      <w:r w:rsidRPr="00674C62">
        <w:rPr>
          <w:rFonts w:ascii="Republika" w:hAnsi="Republika" w:cs="Arial"/>
          <w:bCs/>
        </w:rPr>
        <w:t xml:space="preserve"> informacije in pojasnila v zvez</w:t>
      </w:r>
      <w:r w:rsidR="00516668" w:rsidRPr="00674C62">
        <w:rPr>
          <w:rFonts w:ascii="Republika" w:hAnsi="Republika" w:cs="Arial"/>
          <w:bCs/>
        </w:rPr>
        <w:t>i z obveznostmi iz te pogodbe.</w:t>
      </w:r>
    </w:p>
    <w:p w14:paraId="24E54AD7" w14:textId="77777777" w:rsidR="003F35B3" w:rsidRPr="00674C62" w:rsidRDefault="003F35B3" w:rsidP="003F35B3">
      <w:pPr>
        <w:autoSpaceDE w:val="0"/>
        <w:autoSpaceDN w:val="0"/>
        <w:adjustRightInd w:val="0"/>
        <w:spacing w:after="0" w:line="276" w:lineRule="auto"/>
        <w:jc w:val="both"/>
        <w:rPr>
          <w:rFonts w:ascii="Republika" w:hAnsi="Republika" w:cs="Arial"/>
          <w:bCs/>
        </w:rPr>
      </w:pPr>
    </w:p>
    <w:p w14:paraId="1B5E7A89" w14:textId="77777777" w:rsidR="003F35B3" w:rsidRPr="00674C62" w:rsidRDefault="003F35B3" w:rsidP="003F35B3">
      <w:pPr>
        <w:autoSpaceDE w:val="0"/>
        <w:autoSpaceDN w:val="0"/>
        <w:adjustRightInd w:val="0"/>
        <w:spacing w:after="0" w:line="276" w:lineRule="auto"/>
        <w:jc w:val="both"/>
        <w:rPr>
          <w:rFonts w:ascii="Republika" w:hAnsi="Republika" w:cs="Arial"/>
          <w:bCs/>
        </w:rPr>
      </w:pPr>
    </w:p>
    <w:p w14:paraId="1695B4B2" w14:textId="2D6AEE3F" w:rsidR="00606F04" w:rsidRPr="00674C62" w:rsidRDefault="00606F04" w:rsidP="007951CF">
      <w:pPr>
        <w:pStyle w:val="Odstavekseznama"/>
        <w:numPr>
          <w:ilvl w:val="0"/>
          <w:numId w:val="48"/>
        </w:numPr>
        <w:spacing w:after="0"/>
        <w:ind w:left="426" w:hanging="426"/>
        <w:rPr>
          <w:rFonts w:ascii="Republika" w:hAnsi="Republika" w:cs="Arial"/>
          <w:sz w:val="24"/>
          <w:szCs w:val="24"/>
        </w:rPr>
      </w:pPr>
      <w:r w:rsidRPr="00674C62">
        <w:rPr>
          <w:rFonts w:ascii="Republika" w:hAnsi="Republika" w:cs="Arial"/>
          <w:sz w:val="24"/>
          <w:szCs w:val="24"/>
        </w:rPr>
        <w:t>OBVEZNOSTI UPRAVIČENCA</w:t>
      </w:r>
    </w:p>
    <w:p w14:paraId="7A42A034" w14:textId="77777777" w:rsidR="0097253E" w:rsidRPr="00674C62" w:rsidRDefault="0097253E" w:rsidP="00B859F8">
      <w:pPr>
        <w:spacing w:after="0" w:line="276" w:lineRule="auto"/>
        <w:rPr>
          <w:rFonts w:ascii="Republika" w:hAnsi="Republika" w:cs="Arial"/>
          <w:b/>
        </w:rPr>
      </w:pPr>
    </w:p>
    <w:p w14:paraId="0841C2B8" w14:textId="68930563" w:rsidR="00606F04" w:rsidRPr="00674C62" w:rsidRDefault="00606F04" w:rsidP="00B859F8">
      <w:pPr>
        <w:pStyle w:val="Odstavekseznama"/>
        <w:numPr>
          <w:ilvl w:val="0"/>
          <w:numId w:val="31"/>
        </w:numPr>
        <w:autoSpaceDE w:val="0"/>
        <w:autoSpaceDN w:val="0"/>
        <w:adjustRightInd w:val="0"/>
        <w:spacing w:after="0" w:line="276" w:lineRule="auto"/>
        <w:jc w:val="center"/>
        <w:rPr>
          <w:rFonts w:ascii="Republika" w:eastAsia="Times New Roman" w:hAnsi="Republika" w:cs="Arial"/>
          <w:lang w:eastAsia="sl-SI"/>
        </w:rPr>
      </w:pPr>
      <w:r w:rsidRPr="00674C62">
        <w:rPr>
          <w:rFonts w:ascii="Republika" w:eastAsia="Times New Roman" w:hAnsi="Republika" w:cs="Arial"/>
          <w:lang w:eastAsia="sl-SI"/>
        </w:rPr>
        <w:t>člen</w:t>
      </w:r>
    </w:p>
    <w:p w14:paraId="5DD7CD35" w14:textId="77777777" w:rsidR="00606F04" w:rsidRPr="00674C62" w:rsidRDefault="00606F04" w:rsidP="00B859F8">
      <w:pPr>
        <w:tabs>
          <w:tab w:val="num" w:pos="720"/>
        </w:tabs>
        <w:autoSpaceDE w:val="0"/>
        <w:autoSpaceDN w:val="0"/>
        <w:adjustRightInd w:val="0"/>
        <w:spacing w:after="0" w:line="276" w:lineRule="auto"/>
        <w:ind w:left="360"/>
        <w:jc w:val="center"/>
        <w:rPr>
          <w:rFonts w:ascii="Republika" w:eastAsia="Times New Roman" w:hAnsi="Republika" w:cs="Arial"/>
          <w:lang w:eastAsia="sl-SI"/>
        </w:rPr>
      </w:pPr>
      <w:r w:rsidRPr="00674C62">
        <w:rPr>
          <w:rFonts w:ascii="Republika" w:eastAsia="Times New Roman" w:hAnsi="Republika" w:cs="Arial"/>
          <w:lang w:eastAsia="sl-SI"/>
        </w:rPr>
        <w:t>(obveznosti upravičenca)</w:t>
      </w:r>
    </w:p>
    <w:p w14:paraId="3AE84538" w14:textId="77777777" w:rsidR="00606F04" w:rsidRPr="00674C62" w:rsidRDefault="00606F04" w:rsidP="00B859F8">
      <w:pPr>
        <w:tabs>
          <w:tab w:val="num" w:pos="720"/>
        </w:tabs>
        <w:autoSpaceDE w:val="0"/>
        <w:autoSpaceDN w:val="0"/>
        <w:adjustRightInd w:val="0"/>
        <w:spacing w:after="0" w:line="276" w:lineRule="auto"/>
        <w:ind w:left="360"/>
        <w:jc w:val="center"/>
        <w:rPr>
          <w:rFonts w:ascii="Republika" w:eastAsia="Times New Roman" w:hAnsi="Republika" w:cs="Arial"/>
          <w:lang w:eastAsia="sl-SI"/>
        </w:rPr>
      </w:pPr>
    </w:p>
    <w:p w14:paraId="7BB43C73" w14:textId="58E3D696" w:rsidR="00606F04" w:rsidRPr="00674C62" w:rsidRDefault="00606F04" w:rsidP="00B859F8">
      <w:pPr>
        <w:pStyle w:val="Odstavekseznama"/>
        <w:numPr>
          <w:ilvl w:val="0"/>
          <w:numId w:val="41"/>
        </w:numPr>
        <w:spacing w:after="0" w:line="276" w:lineRule="auto"/>
        <w:jc w:val="both"/>
        <w:rPr>
          <w:rFonts w:ascii="Republika" w:hAnsi="Republika" w:cs="Arial"/>
        </w:rPr>
      </w:pPr>
      <w:r w:rsidRPr="00674C62">
        <w:rPr>
          <w:rFonts w:ascii="Republika" w:hAnsi="Republika" w:cs="Arial"/>
          <w:snapToGrid w:val="0"/>
          <w:color w:val="000000"/>
        </w:rPr>
        <w:t>Upravičenec</w:t>
      </w:r>
      <w:r w:rsidRPr="00674C62">
        <w:rPr>
          <w:rFonts w:ascii="Republika" w:hAnsi="Republika" w:cs="Arial"/>
        </w:rPr>
        <w:t xml:space="preserve"> se zavezuje, da bo izpolnjeval naslednje obveznosti: </w:t>
      </w:r>
    </w:p>
    <w:p w14:paraId="4C7FF014" w14:textId="76BF5AE7" w:rsidR="00606F04" w:rsidRPr="00674C62" w:rsidRDefault="00606F04" w:rsidP="00B859F8">
      <w:pPr>
        <w:numPr>
          <w:ilvl w:val="0"/>
          <w:numId w:val="33"/>
        </w:numPr>
        <w:autoSpaceDE w:val="0"/>
        <w:autoSpaceDN w:val="0"/>
        <w:adjustRightInd w:val="0"/>
        <w:spacing w:after="0" w:line="276" w:lineRule="auto"/>
        <w:jc w:val="both"/>
        <w:rPr>
          <w:rFonts w:ascii="Republika" w:hAnsi="Republika" w:cs="Arial"/>
          <w:bCs/>
        </w:rPr>
      </w:pPr>
      <w:r w:rsidRPr="00674C62">
        <w:rPr>
          <w:rFonts w:ascii="Republika" w:hAnsi="Republika" w:cs="Arial"/>
          <w:bCs/>
        </w:rPr>
        <w:t xml:space="preserve">izvajal </w:t>
      </w:r>
      <w:r w:rsidR="00D8354F" w:rsidRPr="00674C62">
        <w:rPr>
          <w:rFonts w:ascii="Republika" w:hAnsi="Republika" w:cs="Arial"/>
          <w:bCs/>
        </w:rPr>
        <w:t>p</w:t>
      </w:r>
      <w:r w:rsidR="001F2A45" w:rsidRPr="00674C62">
        <w:rPr>
          <w:rFonts w:ascii="Republika" w:hAnsi="Republika" w:cs="Arial"/>
          <w:bCs/>
        </w:rPr>
        <w:t xml:space="preserve">rojekt, ki je predmet </w:t>
      </w:r>
      <w:r w:rsidRPr="00674C62">
        <w:rPr>
          <w:rFonts w:ascii="Republika" w:hAnsi="Republika" w:cs="Arial"/>
          <w:bCs/>
        </w:rPr>
        <w:t>financiranja po tej pogodbi, pravilno, zakonito, gospodarno in učinkovito;</w:t>
      </w:r>
    </w:p>
    <w:p w14:paraId="632A031C" w14:textId="5AF2843C" w:rsidR="00606F04" w:rsidRPr="00674C62" w:rsidRDefault="00606F04" w:rsidP="00B859F8">
      <w:pPr>
        <w:numPr>
          <w:ilvl w:val="0"/>
          <w:numId w:val="33"/>
        </w:numPr>
        <w:autoSpaceDE w:val="0"/>
        <w:autoSpaceDN w:val="0"/>
        <w:adjustRightInd w:val="0"/>
        <w:spacing w:after="0" w:line="276" w:lineRule="auto"/>
        <w:jc w:val="both"/>
        <w:rPr>
          <w:rFonts w:ascii="Republika" w:hAnsi="Republika" w:cs="Arial"/>
          <w:bCs/>
        </w:rPr>
      </w:pPr>
      <w:r w:rsidRPr="00674C62">
        <w:rPr>
          <w:rFonts w:ascii="Republika" w:hAnsi="Republika" w:cs="Arial"/>
          <w:bCs/>
        </w:rPr>
        <w:t>odgovarjal za izvedbo projekta;</w:t>
      </w:r>
    </w:p>
    <w:p w14:paraId="5DC62CD3" w14:textId="6F87B57E" w:rsidR="00606F04" w:rsidRPr="00674C62" w:rsidRDefault="00606F04" w:rsidP="00B859F8">
      <w:pPr>
        <w:numPr>
          <w:ilvl w:val="0"/>
          <w:numId w:val="33"/>
        </w:numPr>
        <w:spacing w:after="0" w:line="276" w:lineRule="auto"/>
        <w:jc w:val="both"/>
        <w:rPr>
          <w:rFonts w:ascii="Republika" w:hAnsi="Republika" w:cs="Arial"/>
        </w:rPr>
      </w:pPr>
      <w:r w:rsidRPr="00674C62">
        <w:rPr>
          <w:rFonts w:ascii="Republika" w:hAnsi="Republika" w:cs="Arial"/>
        </w:rPr>
        <w:t>izvajal aktivnosti strokovno, vestno in kakovostno, s skrbnostjo dobrega gospodar</w:t>
      </w:r>
      <w:r w:rsidR="00D8354F" w:rsidRPr="00674C62">
        <w:rPr>
          <w:rFonts w:ascii="Republika" w:hAnsi="Republika" w:cs="Arial"/>
        </w:rPr>
        <w:t>ja</w:t>
      </w:r>
      <w:r w:rsidRPr="00674C62">
        <w:rPr>
          <w:rFonts w:ascii="Republika" w:hAnsi="Republika" w:cs="Arial"/>
        </w:rPr>
        <w:t xml:space="preserve"> in k takšni izvedbi zavezal tudi partnerje; </w:t>
      </w:r>
    </w:p>
    <w:p w14:paraId="444AA333" w14:textId="66CECE26" w:rsidR="00D8354F" w:rsidRPr="00674C62" w:rsidRDefault="00744F96" w:rsidP="00B859F8">
      <w:pPr>
        <w:numPr>
          <w:ilvl w:val="0"/>
          <w:numId w:val="33"/>
        </w:numPr>
        <w:spacing w:after="0" w:line="276" w:lineRule="auto"/>
        <w:jc w:val="both"/>
        <w:rPr>
          <w:rFonts w:ascii="Republika" w:hAnsi="Republika" w:cs="Arial"/>
        </w:rPr>
      </w:pPr>
      <w:r w:rsidRPr="00674C62">
        <w:rPr>
          <w:rFonts w:ascii="Republika" w:hAnsi="Republika" w:cs="Arial"/>
        </w:rPr>
        <w:t>najkasneje d</w:t>
      </w:r>
      <w:r w:rsidR="00FC598B" w:rsidRPr="00674C62">
        <w:rPr>
          <w:rFonts w:ascii="Republika" w:hAnsi="Republika" w:cs="Arial"/>
        </w:rPr>
        <w:t>o podpisa te pogodbe Komisiji</w:t>
      </w:r>
      <w:r w:rsidRPr="00674C62">
        <w:rPr>
          <w:rFonts w:ascii="Republika" w:hAnsi="Republika" w:cs="Arial"/>
        </w:rPr>
        <w:t xml:space="preserve"> posredoval podpisan konzorcijski sporazum s partnerjem/-ji;</w:t>
      </w:r>
    </w:p>
    <w:p w14:paraId="25EC4D39" w14:textId="15373D29" w:rsidR="00606F04" w:rsidRPr="00674C62" w:rsidRDefault="00606F04" w:rsidP="00B859F8">
      <w:pPr>
        <w:numPr>
          <w:ilvl w:val="0"/>
          <w:numId w:val="33"/>
        </w:numPr>
        <w:spacing w:after="0" w:line="276" w:lineRule="auto"/>
        <w:jc w:val="both"/>
        <w:rPr>
          <w:rFonts w:ascii="Republika" w:hAnsi="Republika" w:cs="Arial"/>
        </w:rPr>
      </w:pPr>
      <w:r w:rsidRPr="00674C62">
        <w:rPr>
          <w:rFonts w:ascii="Republika" w:hAnsi="Republika" w:cs="Arial"/>
          <w:shd w:val="clear" w:color="auto" w:fill="FFFFFF" w:themeFill="background1"/>
        </w:rPr>
        <w:t>zagotovil, da bo</w:t>
      </w:r>
      <w:r w:rsidR="00744F96" w:rsidRPr="00674C62">
        <w:rPr>
          <w:rFonts w:ascii="Republika" w:hAnsi="Republika" w:cs="Arial"/>
          <w:shd w:val="clear" w:color="auto" w:fill="FFFFFF" w:themeFill="background1"/>
        </w:rPr>
        <w:t xml:space="preserve"> zaposleni/m osebi/am i</w:t>
      </w:r>
      <w:r w:rsidRPr="00674C62">
        <w:rPr>
          <w:rFonts w:ascii="Republika" w:hAnsi="Republika" w:cs="Arial"/>
        </w:rPr>
        <w:t>zplačana plača skladno s pogodbo o zaposlitvi na njen/njihov transakcijski račun oziroma v skladu s pravilnikom, ki ureja davčni postopek</w:t>
      </w:r>
      <w:r w:rsidR="00DE7DBD" w:rsidRPr="00674C62">
        <w:rPr>
          <w:rFonts w:ascii="Republika" w:hAnsi="Republika" w:cs="Arial"/>
        </w:rPr>
        <w:t>,</w:t>
      </w:r>
      <w:r w:rsidRPr="00674C62">
        <w:rPr>
          <w:rFonts w:ascii="Republika" w:hAnsi="Republika" w:cs="Arial"/>
        </w:rPr>
        <w:t xml:space="preserve"> in izplačeval tudi druge prejemke skladno z veljavnimi predpisi s področja delovnopravne in davčne zakonodaje ter zanjo/e plačeval vse obvezne prispevke iz plače (prispevki delojemalca), akontacijo dohodnine in obvezne prispevke na plačo;</w:t>
      </w:r>
    </w:p>
    <w:p w14:paraId="755B4E7C" w14:textId="43F5777D" w:rsidR="00606F04" w:rsidRPr="00674C62" w:rsidRDefault="00606F04" w:rsidP="00B859F8">
      <w:pPr>
        <w:numPr>
          <w:ilvl w:val="0"/>
          <w:numId w:val="33"/>
        </w:numPr>
        <w:spacing w:after="0" w:line="276" w:lineRule="auto"/>
        <w:jc w:val="both"/>
        <w:rPr>
          <w:rFonts w:ascii="Republika" w:hAnsi="Republika" w:cs="Arial"/>
        </w:rPr>
      </w:pPr>
      <w:r w:rsidRPr="00674C62">
        <w:rPr>
          <w:rFonts w:ascii="Republika" w:hAnsi="Republika" w:cs="Arial"/>
        </w:rPr>
        <w:t xml:space="preserve">v skladu </w:t>
      </w:r>
      <w:r w:rsidR="00D24940" w:rsidRPr="00674C62">
        <w:rPr>
          <w:rFonts w:ascii="Republika" w:hAnsi="Republika" w:cs="Arial"/>
        </w:rPr>
        <w:t>s to pogodbo Komisiji</w:t>
      </w:r>
      <w:r w:rsidR="00FC598B" w:rsidRPr="00674C62">
        <w:rPr>
          <w:rFonts w:ascii="Republika" w:hAnsi="Republika" w:cs="Arial"/>
        </w:rPr>
        <w:t xml:space="preserve"> posredoval</w:t>
      </w:r>
      <w:r w:rsidRPr="00674C62">
        <w:rPr>
          <w:rFonts w:ascii="Republika" w:hAnsi="Republika" w:cs="Arial"/>
        </w:rPr>
        <w:t xml:space="preserve"> poročilo o </w:t>
      </w:r>
      <w:r w:rsidR="00D24940" w:rsidRPr="00674C62">
        <w:rPr>
          <w:rFonts w:ascii="Republika" w:hAnsi="Republika" w:cs="Arial"/>
        </w:rPr>
        <w:t>izvedbi</w:t>
      </w:r>
      <w:r w:rsidRPr="00674C62">
        <w:rPr>
          <w:rFonts w:ascii="Republika" w:hAnsi="Republika" w:cs="Arial"/>
        </w:rPr>
        <w:t xml:space="preserve"> projekta;</w:t>
      </w:r>
    </w:p>
    <w:p w14:paraId="4ADECF86" w14:textId="77777777" w:rsidR="00606F04" w:rsidRPr="00674C62" w:rsidRDefault="00606F04" w:rsidP="00B859F8">
      <w:pPr>
        <w:numPr>
          <w:ilvl w:val="0"/>
          <w:numId w:val="33"/>
        </w:numPr>
        <w:spacing w:after="0" w:line="276" w:lineRule="auto"/>
        <w:jc w:val="both"/>
        <w:rPr>
          <w:rFonts w:ascii="Republika" w:hAnsi="Republika" w:cs="Arial"/>
        </w:rPr>
      </w:pPr>
      <w:r w:rsidRPr="00674C62">
        <w:rPr>
          <w:rFonts w:ascii="Republika" w:hAnsi="Republika" w:cs="Arial"/>
        </w:rPr>
        <w:t>zagotovil, da za iste upravičene stroške ni in ne bo prejel sredstev iz drugih javnih virov financiranja (prepoved dvojnega financiranja);</w:t>
      </w:r>
    </w:p>
    <w:p w14:paraId="1F2A4A13" w14:textId="673F8D30" w:rsidR="00B27ECB" w:rsidRPr="00674C62" w:rsidRDefault="00B27ECB" w:rsidP="00B859F8">
      <w:pPr>
        <w:numPr>
          <w:ilvl w:val="0"/>
          <w:numId w:val="33"/>
        </w:numPr>
        <w:spacing w:after="0" w:line="276" w:lineRule="auto"/>
        <w:jc w:val="both"/>
        <w:rPr>
          <w:rFonts w:ascii="Republika" w:hAnsi="Republika" w:cs="Arial"/>
        </w:rPr>
      </w:pPr>
      <w:r w:rsidRPr="00674C62">
        <w:rPr>
          <w:rFonts w:ascii="Republika" w:hAnsi="Republika" w:cs="Arial"/>
        </w:rPr>
        <w:t>vodil evidenco stroškov projekta v skladu z veljavnimi računovodskimi standardi in splošno sprejetimi računovodskimi načeli;</w:t>
      </w:r>
    </w:p>
    <w:p w14:paraId="60CC37D8" w14:textId="260F3A3E" w:rsidR="00606F04" w:rsidRPr="00674C62" w:rsidRDefault="00606F04" w:rsidP="00B859F8">
      <w:pPr>
        <w:numPr>
          <w:ilvl w:val="0"/>
          <w:numId w:val="33"/>
        </w:numPr>
        <w:spacing w:after="0" w:line="276" w:lineRule="auto"/>
        <w:jc w:val="both"/>
        <w:rPr>
          <w:rFonts w:ascii="Republika" w:hAnsi="Republika" w:cs="Arial"/>
        </w:rPr>
      </w:pPr>
      <w:r w:rsidRPr="00674C62">
        <w:rPr>
          <w:rFonts w:ascii="Republika" w:hAnsi="Republika" w:cs="Arial"/>
        </w:rPr>
        <w:lastRenderedPageBreak/>
        <w:t>spremljal izvajanje projekta, odstopanja in napove</w:t>
      </w:r>
      <w:r w:rsidR="00F92B33" w:rsidRPr="00674C62">
        <w:rPr>
          <w:rFonts w:ascii="Republika" w:hAnsi="Republika" w:cs="Arial"/>
        </w:rPr>
        <w:t>di ter o tem poročal Komisiji</w:t>
      </w:r>
      <w:r w:rsidRPr="00674C62">
        <w:rPr>
          <w:rFonts w:ascii="Republika" w:hAnsi="Republika" w:cs="Arial"/>
        </w:rPr>
        <w:t>;</w:t>
      </w:r>
    </w:p>
    <w:p w14:paraId="15875674" w14:textId="5AED8196" w:rsidR="00606F04" w:rsidRPr="00674C62" w:rsidRDefault="00F92B33" w:rsidP="00B859F8">
      <w:pPr>
        <w:numPr>
          <w:ilvl w:val="0"/>
          <w:numId w:val="33"/>
        </w:numPr>
        <w:tabs>
          <w:tab w:val="num" w:pos="2345"/>
          <w:tab w:val="left" w:pos="6480"/>
        </w:tabs>
        <w:spacing w:after="0" w:line="276" w:lineRule="auto"/>
        <w:jc w:val="both"/>
        <w:rPr>
          <w:rFonts w:ascii="Republika" w:hAnsi="Republika" w:cs="Arial"/>
        </w:rPr>
      </w:pPr>
      <w:r w:rsidRPr="00674C62">
        <w:rPr>
          <w:rFonts w:ascii="Republika" w:hAnsi="Republika" w:cs="Arial"/>
        </w:rPr>
        <w:t>na zahtevo Komisije</w:t>
      </w:r>
      <w:r w:rsidR="00606F04" w:rsidRPr="00674C62">
        <w:rPr>
          <w:rFonts w:ascii="Republika" w:hAnsi="Republika" w:cs="Arial"/>
        </w:rPr>
        <w:t xml:space="preserve"> pripravil izredna poročila s predpisano vsebino in rokom izdelave;</w:t>
      </w:r>
    </w:p>
    <w:p w14:paraId="040C52B9" w14:textId="52326BE2" w:rsidR="00606F04" w:rsidRPr="00674C62" w:rsidRDefault="00606F04" w:rsidP="00B859F8">
      <w:pPr>
        <w:numPr>
          <w:ilvl w:val="0"/>
          <w:numId w:val="33"/>
        </w:numPr>
        <w:spacing w:after="0" w:line="276" w:lineRule="auto"/>
        <w:jc w:val="both"/>
        <w:rPr>
          <w:rFonts w:ascii="Republika" w:hAnsi="Republika" w:cs="Arial"/>
        </w:rPr>
      </w:pPr>
      <w:r w:rsidRPr="00674C62">
        <w:rPr>
          <w:rFonts w:ascii="Republika" w:hAnsi="Republika" w:cs="Arial"/>
        </w:rPr>
        <w:t>v roku osem (8) dni od nastanka spre</w:t>
      </w:r>
      <w:r w:rsidR="00F92B33" w:rsidRPr="00674C62">
        <w:rPr>
          <w:rFonts w:ascii="Republika" w:hAnsi="Republika" w:cs="Arial"/>
        </w:rPr>
        <w:t>membe pisno obvestil Komisijo</w:t>
      </w:r>
      <w:r w:rsidRPr="00674C62">
        <w:rPr>
          <w:rFonts w:ascii="Republika" w:hAnsi="Republika" w:cs="Arial"/>
        </w:rPr>
        <w:t xml:space="preserve"> o vseh statusnih spremembah, kot so sprememba sedeža ali dejavnosti, sprememba pooblaščenih oseb in zakonitih zastopnikov</w:t>
      </w:r>
      <w:r w:rsidR="00C42542" w:rsidRPr="00674C62">
        <w:rPr>
          <w:rFonts w:ascii="Republika" w:hAnsi="Republika" w:cs="Arial"/>
        </w:rPr>
        <w:t xml:space="preserve"> ter </w:t>
      </w:r>
      <w:r w:rsidRPr="00674C62">
        <w:rPr>
          <w:rFonts w:ascii="Republika" w:hAnsi="Republika" w:cs="Arial"/>
        </w:rPr>
        <w:t>druge spremembe, ki bi kakor koli spremenile status upravičenca oziroma vplivale na to pogodbo</w:t>
      </w:r>
      <w:r w:rsidR="00C42542" w:rsidRPr="00674C62">
        <w:rPr>
          <w:rFonts w:ascii="Republika" w:hAnsi="Republika" w:cs="Arial"/>
        </w:rPr>
        <w:t>.</w:t>
      </w:r>
    </w:p>
    <w:p w14:paraId="67CE279F" w14:textId="77777777" w:rsidR="00606F04" w:rsidRPr="00674C62" w:rsidRDefault="00606F04" w:rsidP="00B859F8">
      <w:pPr>
        <w:pStyle w:val="Odstavekseznama"/>
        <w:spacing w:after="0" w:line="276" w:lineRule="auto"/>
        <w:ind w:left="360"/>
        <w:rPr>
          <w:rFonts w:ascii="Republika" w:hAnsi="Republika" w:cs="Arial"/>
          <w:snapToGrid w:val="0"/>
          <w:color w:val="000000"/>
        </w:rPr>
      </w:pPr>
    </w:p>
    <w:p w14:paraId="6AD2E33D" w14:textId="3238800F" w:rsidR="00606F04" w:rsidRPr="00674C62" w:rsidRDefault="00606F04" w:rsidP="00B859F8">
      <w:pPr>
        <w:pStyle w:val="Odstavekseznama"/>
        <w:numPr>
          <w:ilvl w:val="0"/>
          <w:numId w:val="41"/>
        </w:numPr>
        <w:spacing w:after="0" w:line="276" w:lineRule="auto"/>
        <w:jc w:val="both"/>
        <w:rPr>
          <w:rFonts w:ascii="Republika" w:hAnsi="Republika" w:cs="Arial"/>
          <w:color w:val="000000"/>
        </w:rPr>
      </w:pPr>
      <w:r w:rsidRPr="00674C62">
        <w:rPr>
          <w:rFonts w:ascii="Republika" w:hAnsi="Republika" w:cs="Arial"/>
          <w:snapToGrid w:val="0"/>
          <w:color w:val="000000"/>
        </w:rPr>
        <w:t xml:space="preserve">V primeru neizpolnjevanja pogodbenih obveznosti iz </w:t>
      </w:r>
      <w:r w:rsidR="00BF0D0E" w:rsidRPr="00674C62">
        <w:rPr>
          <w:rFonts w:ascii="Republika" w:hAnsi="Republika" w:cs="Arial"/>
          <w:snapToGrid w:val="0"/>
          <w:color w:val="000000"/>
        </w:rPr>
        <w:t>prejšnjega odstavka</w:t>
      </w:r>
      <w:r w:rsidRPr="00674C62">
        <w:rPr>
          <w:rFonts w:ascii="Republika" w:hAnsi="Republika" w:cs="Arial"/>
          <w:snapToGrid w:val="0"/>
          <w:color w:val="000000"/>
        </w:rPr>
        <w:t xml:space="preserve"> tega člena gre za bistvene kršitve po</w:t>
      </w:r>
      <w:r w:rsidR="00F92B33" w:rsidRPr="00674C62">
        <w:rPr>
          <w:rFonts w:ascii="Republika" w:hAnsi="Republika" w:cs="Arial"/>
          <w:snapToGrid w:val="0"/>
          <w:color w:val="000000"/>
        </w:rPr>
        <w:t>godbe. V tem primeru Komisija</w:t>
      </w:r>
      <w:r w:rsidRPr="00674C62">
        <w:rPr>
          <w:rFonts w:ascii="Republika" w:hAnsi="Republika" w:cs="Arial"/>
          <w:snapToGrid w:val="0"/>
          <w:color w:val="000000"/>
        </w:rPr>
        <w:t xml:space="preserve"> določi upravičencu rok za izpolnitev oziroma odpravo nepravilnosti. V kolikor upra</w:t>
      </w:r>
      <w:r w:rsidR="00F92B33" w:rsidRPr="00674C62">
        <w:rPr>
          <w:rFonts w:ascii="Republika" w:hAnsi="Republika" w:cs="Arial"/>
          <w:snapToGrid w:val="0"/>
          <w:color w:val="000000"/>
        </w:rPr>
        <w:t>vičenec kljub pozivu Komisije</w:t>
      </w:r>
      <w:r w:rsidRPr="00674C62">
        <w:rPr>
          <w:rFonts w:ascii="Republika" w:hAnsi="Republika" w:cs="Arial"/>
          <w:snapToGrid w:val="0"/>
          <w:color w:val="000000"/>
        </w:rPr>
        <w:t xml:space="preserve"> pogodbene obveznosti v roku ne izpolni, lahko </w:t>
      </w:r>
      <w:r w:rsidR="00FC598B" w:rsidRPr="00674C62">
        <w:rPr>
          <w:rFonts w:ascii="Republika" w:hAnsi="Republika" w:cs="Arial"/>
          <w:snapToGrid w:val="0"/>
          <w:color w:val="000000"/>
        </w:rPr>
        <w:t>Komisija</w:t>
      </w:r>
      <w:r w:rsidRPr="00674C62">
        <w:rPr>
          <w:rFonts w:ascii="Republika" w:hAnsi="Republika" w:cs="Arial"/>
          <w:snapToGrid w:val="0"/>
          <w:color w:val="000000"/>
        </w:rPr>
        <w:t xml:space="preserve"> odstopi od te pogodbe in zahteva vračilo </w:t>
      </w:r>
      <w:r w:rsidRPr="00674C62">
        <w:rPr>
          <w:rFonts w:ascii="Republika" w:hAnsi="Republika" w:cs="Arial"/>
          <w:color w:val="000000"/>
        </w:rPr>
        <w:t xml:space="preserve">neupravičeno prejetih </w:t>
      </w:r>
      <w:r w:rsidRPr="00674C62">
        <w:rPr>
          <w:rFonts w:ascii="Republika" w:hAnsi="Republika" w:cs="Arial"/>
          <w:snapToGrid w:val="0"/>
          <w:color w:val="000000"/>
        </w:rPr>
        <w:t>sredstev po tej pogodbi</w:t>
      </w:r>
      <w:r w:rsidRPr="00674C62">
        <w:rPr>
          <w:rFonts w:ascii="Republika" w:hAnsi="Republika" w:cs="Arial"/>
          <w:color w:val="000000"/>
        </w:rPr>
        <w:t>,</w:t>
      </w:r>
      <w:r w:rsidRPr="00674C62">
        <w:rPr>
          <w:rFonts w:ascii="Republika" w:hAnsi="Republika" w:cs="Arial"/>
          <w:snapToGrid w:val="0"/>
          <w:color w:val="000000"/>
        </w:rPr>
        <w:t xml:space="preserve"> </w:t>
      </w:r>
      <w:r w:rsidRPr="00674C62">
        <w:rPr>
          <w:rFonts w:ascii="Republika" w:hAnsi="Republika" w:cs="Arial"/>
          <w:color w:val="000000"/>
        </w:rPr>
        <w:t>upravičenec pa je dolžan vrniti prejeta sredstva v roku trideset (30) d</w:t>
      </w:r>
      <w:r w:rsidR="00F92B33" w:rsidRPr="00674C62">
        <w:rPr>
          <w:rFonts w:ascii="Republika" w:hAnsi="Republika" w:cs="Arial"/>
          <w:color w:val="000000"/>
        </w:rPr>
        <w:t>ni od pisnega poziva Komisije</w:t>
      </w:r>
      <w:r w:rsidRPr="00674C62">
        <w:rPr>
          <w:rFonts w:ascii="Republika" w:hAnsi="Republika" w:cs="Arial"/>
          <w:color w:val="000000"/>
        </w:rPr>
        <w:t xml:space="preserve">, </w:t>
      </w:r>
      <w:r w:rsidRPr="00674C62">
        <w:rPr>
          <w:rFonts w:ascii="Republika" w:hAnsi="Republika" w:cs="Arial"/>
          <w:snapToGrid w:val="0"/>
          <w:color w:val="000000"/>
        </w:rPr>
        <w:t xml:space="preserve">skupaj z zakonskimi zamudnimi obrestmi, ki so obračunane od dneva </w:t>
      </w:r>
      <w:r w:rsidRPr="00674C62">
        <w:rPr>
          <w:rFonts w:ascii="Republika" w:hAnsi="Republika" w:cs="Arial"/>
        </w:rPr>
        <w:t xml:space="preserve">nakazila na TRR upravičenca do dneva nakazila v dobro proračuna RS. </w:t>
      </w:r>
    </w:p>
    <w:p w14:paraId="37648B41" w14:textId="76498014" w:rsidR="00606F04" w:rsidRPr="00674C62" w:rsidRDefault="00606F04" w:rsidP="007951CF">
      <w:pPr>
        <w:autoSpaceDE w:val="0"/>
        <w:autoSpaceDN w:val="0"/>
        <w:adjustRightInd w:val="0"/>
        <w:spacing w:after="0"/>
        <w:jc w:val="both"/>
        <w:rPr>
          <w:rFonts w:ascii="Republika" w:eastAsia="Times New Roman" w:hAnsi="Republika" w:cs="Arial"/>
          <w:lang w:eastAsia="sl-SI"/>
        </w:rPr>
      </w:pPr>
    </w:p>
    <w:p w14:paraId="273F0C44" w14:textId="2EA1B760" w:rsidR="00606F04" w:rsidRPr="00674C62" w:rsidRDefault="00606F04" w:rsidP="007951CF">
      <w:pPr>
        <w:pStyle w:val="Odstavekseznama"/>
        <w:numPr>
          <w:ilvl w:val="0"/>
          <w:numId w:val="31"/>
        </w:numPr>
        <w:autoSpaceDE w:val="0"/>
        <w:autoSpaceDN w:val="0"/>
        <w:adjustRightInd w:val="0"/>
        <w:spacing w:after="0"/>
        <w:jc w:val="center"/>
        <w:rPr>
          <w:rFonts w:ascii="Republika" w:eastAsia="Times New Roman" w:hAnsi="Republika" w:cs="Arial"/>
          <w:lang w:eastAsia="sl-SI"/>
        </w:rPr>
      </w:pPr>
      <w:r w:rsidRPr="00674C62">
        <w:rPr>
          <w:rFonts w:ascii="Republika" w:eastAsia="Times New Roman" w:hAnsi="Republika" w:cs="Arial"/>
          <w:lang w:eastAsia="sl-SI"/>
        </w:rPr>
        <w:t>člen</w:t>
      </w:r>
    </w:p>
    <w:p w14:paraId="38C64367" w14:textId="77777777" w:rsidR="00606F04" w:rsidRPr="00674C62" w:rsidRDefault="00606F04" w:rsidP="00B859F8">
      <w:pPr>
        <w:tabs>
          <w:tab w:val="num" w:pos="720"/>
        </w:tabs>
        <w:autoSpaceDE w:val="0"/>
        <w:autoSpaceDN w:val="0"/>
        <w:adjustRightInd w:val="0"/>
        <w:spacing w:after="0" w:line="276" w:lineRule="auto"/>
        <w:ind w:left="360"/>
        <w:jc w:val="center"/>
        <w:rPr>
          <w:rFonts w:ascii="Republika" w:eastAsia="Times New Roman" w:hAnsi="Republika" w:cs="Arial"/>
          <w:lang w:eastAsia="sl-SI"/>
        </w:rPr>
      </w:pPr>
      <w:r w:rsidRPr="00674C62">
        <w:rPr>
          <w:rFonts w:ascii="Republika" w:eastAsia="Times New Roman" w:hAnsi="Republika" w:cs="Arial"/>
          <w:lang w:eastAsia="sl-SI"/>
        </w:rPr>
        <w:t>(spremembe projekta)</w:t>
      </w:r>
    </w:p>
    <w:p w14:paraId="5EBCCF2D" w14:textId="77777777" w:rsidR="00AB1A2F" w:rsidRPr="00674C62" w:rsidRDefault="00AB1A2F" w:rsidP="00B859F8">
      <w:pPr>
        <w:pStyle w:val="Odstavekseznama"/>
        <w:spacing w:after="0" w:line="276" w:lineRule="auto"/>
        <w:ind w:left="360"/>
        <w:jc w:val="both"/>
        <w:rPr>
          <w:rFonts w:ascii="Republika" w:hAnsi="Republika" w:cs="Arial"/>
          <w:snapToGrid w:val="0"/>
          <w:color w:val="000000"/>
        </w:rPr>
      </w:pPr>
    </w:p>
    <w:p w14:paraId="40FEB48D" w14:textId="313A2CC6" w:rsidR="00AB1A2F" w:rsidRPr="00674C62" w:rsidRDefault="00606F04" w:rsidP="00B859F8">
      <w:pPr>
        <w:pStyle w:val="Odstavekseznama"/>
        <w:numPr>
          <w:ilvl w:val="0"/>
          <w:numId w:val="42"/>
        </w:numPr>
        <w:spacing w:after="0" w:line="276" w:lineRule="auto"/>
        <w:jc w:val="both"/>
        <w:rPr>
          <w:rFonts w:ascii="Republika" w:hAnsi="Republika" w:cs="Arial"/>
          <w:snapToGrid w:val="0"/>
          <w:color w:val="000000"/>
        </w:rPr>
      </w:pPr>
      <w:r w:rsidRPr="00674C62">
        <w:rPr>
          <w:rFonts w:ascii="Republika" w:hAnsi="Republika" w:cs="Arial"/>
          <w:snapToGrid w:val="0"/>
          <w:color w:val="000000"/>
        </w:rPr>
        <w:t xml:space="preserve">Če upravičenec ugotovi, da izvajanje projekta ne poteka v skladu s potrjeno vlogo, mora o tem čim prej oziroma najkasneje v osmih (8) dneh z dopisom obvestiti </w:t>
      </w:r>
      <w:bookmarkStart w:id="10" w:name="_Hlk511223420"/>
      <w:r w:rsidR="00FC598B" w:rsidRPr="00674C62">
        <w:rPr>
          <w:rFonts w:ascii="Republika" w:hAnsi="Republika" w:cs="Arial"/>
          <w:snapToGrid w:val="0"/>
          <w:color w:val="000000"/>
        </w:rPr>
        <w:t>Komisijo</w:t>
      </w:r>
      <w:r w:rsidRPr="00674C62">
        <w:rPr>
          <w:rFonts w:ascii="Republika" w:hAnsi="Republika" w:cs="Arial"/>
          <w:snapToGrid w:val="0"/>
          <w:color w:val="000000"/>
        </w:rPr>
        <w:t>.</w:t>
      </w:r>
    </w:p>
    <w:bookmarkEnd w:id="10"/>
    <w:p w14:paraId="1504B04B" w14:textId="0C64D1EF" w:rsidR="00606F04" w:rsidRPr="00674C62" w:rsidRDefault="00606F04" w:rsidP="00B859F8">
      <w:pPr>
        <w:pStyle w:val="Odstavekseznama"/>
        <w:spacing w:after="0" w:line="276" w:lineRule="auto"/>
        <w:ind w:left="360"/>
        <w:jc w:val="both"/>
        <w:rPr>
          <w:rFonts w:ascii="Republika" w:hAnsi="Republika" w:cs="Arial"/>
          <w:snapToGrid w:val="0"/>
          <w:color w:val="000000"/>
        </w:rPr>
      </w:pPr>
    </w:p>
    <w:p w14:paraId="6FEBE537" w14:textId="03F42B4A" w:rsidR="00606F04" w:rsidRPr="00674C62" w:rsidRDefault="00606F04" w:rsidP="00B859F8">
      <w:pPr>
        <w:pStyle w:val="Odstavekseznama"/>
        <w:numPr>
          <w:ilvl w:val="0"/>
          <w:numId w:val="42"/>
        </w:numPr>
        <w:spacing w:after="0" w:line="276" w:lineRule="auto"/>
        <w:jc w:val="both"/>
        <w:rPr>
          <w:rFonts w:ascii="Republika" w:hAnsi="Republika" w:cs="Arial"/>
          <w:snapToGrid w:val="0"/>
          <w:color w:val="000000"/>
        </w:rPr>
      </w:pPr>
      <w:r w:rsidRPr="00674C62">
        <w:rPr>
          <w:rFonts w:ascii="Republika" w:hAnsi="Republika" w:cs="Arial"/>
          <w:snapToGrid w:val="0"/>
          <w:color w:val="000000"/>
        </w:rPr>
        <w:t>Na podlagi uprav</w:t>
      </w:r>
      <w:r w:rsidR="00FC598B" w:rsidRPr="00674C62">
        <w:rPr>
          <w:rFonts w:ascii="Republika" w:hAnsi="Republika" w:cs="Arial"/>
          <w:snapToGrid w:val="0"/>
          <w:color w:val="000000"/>
        </w:rPr>
        <w:t xml:space="preserve">ičenčeve obrazložitve v dopisu Komisija </w:t>
      </w:r>
      <w:r w:rsidRPr="00674C62">
        <w:rPr>
          <w:rFonts w:ascii="Republika" w:hAnsi="Republika" w:cs="Arial"/>
          <w:snapToGrid w:val="0"/>
          <w:color w:val="000000"/>
        </w:rPr>
        <w:t>odloči, ali bo spremembo</w:t>
      </w:r>
      <w:r w:rsidR="00AB1A2F" w:rsidRPr="00674C62">
        <w:rPr>
          <w:rFonts w:ascii="Republika" w:hAnsi="Republika" w:cs="Arial"/>
          <w:snapToGrid w:val="0"/>
          <w:color w:val="000000"/>
        </w:rPr>
        <w:t xml:space="preserve"> </w:t>
      </w:r>
      <w:r w:rsidR="00FC598B" w:rsidRPr="00674C62">
        <w:rPr>
          <w:rFonts w:ascii="Republika" w:hAnsi="Republika" w:cs="Arial"/>
          <w:snapToGrid w:val="0"/>
          <w:color w:val="000000"/>
        </w:rPr>
        <w:t>projekta odobrila</w:t>
      </w:r>
      <w:r w:rsidRPr="00674C62">
        <w:rPr>
          <w:rFonts w:ascii="Republika" w:hAnsi="Republika" w:cs="Arial"/>
          <w:snapToGrid w:val="0"/>
          <w:color w:val="000000"/>
        </w:rPr>
        <w:t xml:space="preserve">. V primeru sprememb, ki vplivajo na pogodbena določila, vendar je </w:t>
      </w:r>
      <w:r w:rsidR="00AB1A2F" w:rsidRPr="00674C62">
        <w:rPr>
          <w:rFonts w:ascii="Republika" w:hAnsi="Republika" w:cs="Arial"/>
          <w:snapToGrid w:val="0"/>
          <w:color w:val="000000"/>
        </w:rPr>
        <w:t>p</w:t>
      </w:r>
      <w:r w:rsidRPr="00674C62">
        <w:rPr>
          <w:rFonts w:ascii="Republika" w:hAnsi="Republika" w:cs="Arial"/>
          <w:snapToGrid w:val="0"/>
          <w:color w:val="000000"/>
        </w:rPr>
        <w:t>rojekt še vedno možno uspešno izvesti, se k pogodbi lahko sklene</w:t>
      </w:r>
      <w:r w:rsidR="00577866" w:rsidRPr="00674C62">
        <w:rPr>
          <w:rFonts w:ascii="Republika" w:hAnsi="Republika" w:cs="Arial"/>
          <w:snapToGrid w:val="0"/>
          <w:color w:val="000000"/>
        </w:rPr>
        <w:t xml:space="preserve"> </w:t>
      </w:r>
      <w:r w:rsidRPr="00674C62">
        <w:rPr>
          <w:rFonts w:ascii="Republika" w:hAnsi="Republika" w:cs="Arial"/>
          <w:snapToGrid w:val="0"/>
          <w:color w:val="000000"/>
        </w:rPr>
        <w:t xml:space="preserve">aneks. V primeru, da gre za manjše spremembe, ki ne vplivajo na pogodbena določila in izvedbo </w:t>
      </w:r>
      <w:r w:rsidR="00FC598B" w:rsidRPr="00674C62">
        <w:rPr>
          <w:rFonts w:ascii="Republika" w:hAnsi="Republika" w:cs="Arial"/>
          <w:snapToGrid w:val="0"/>
          <w:color w:val="000000"/>
        </w:rPr>
        <w:t>projekta, Komisija</w:t>
      </w:r>
      <w:r w:rsidRPr="00674C62">
        <w:rPr>
          <w:rFonts w:ascii="Republika" w:hAnsi="Republika" w:cs="Arial"/>
          <w:snapToGrid w:val="0"/>
          <w:color w:val="000000"/>
        </w:rPr>
        <w:t xml:space="preserve"> lahko izda </w:t>
      </w:r>
      <w:r w:rsidR="00577866" w:rsidRPr="00674C62">
        <w:rPr>
          <w:rFonts w:ascii="Republika" w:hAnsi="Republika" w:cs="Arial"/>
          <w:snapToGrid w:val="0"/>
          <w:color w:val="000000"/>
        </w:rPr>
        <w:t xml:space="preserve">le pisno </w:t>
      </w:r>
      <w:r w:rsidRPr="00674C62">
        <w:rPr>
          <w:rFonts w:ascii="Republika" w:hAnsi="Republika" w:cs="Arial"/>
          <w:snapToGrid w:val="0"/>
          <w:color w:val="000000"/>
        </w:rPr>
        <w:t>soglasje.</w:t>
      </w:r>
    </w:p>
    <w:p w14:paraId="7970AFFC" w14:textId="77777777" w:rsidR="00B859F8" w:rsidRPr="00674C62" w:rsidRDefault="00B859F8" w:rsidP="00B859F8">
      <w:pPr>
        <w:pStyle w:val="Odstavekseznama"/>
        <w:spacing w:after="0" w:line="276" w:lineRule="auto"/>
        <w:ind w:left="360"/>
        <w:jc w:val="both"/>
        <w:rPr>
          <w:rFonts w:ascii="Republika" w:hAnsi="Republika" w:cs="Arial"/>
          <w:snapToGrid w:val="0"/>
          <w:color w:val="000000"/>
        </w:rPr>
      </w:pPr>
    </w:p>
    <w:p w14:paraId="7A7864B7" w14:textId="11DD5941" w:rsidR="00606F04" w:rsidRPr="00674C62" w:rsidRDefault="00606F04" w:rsidP="00B859F8">
      <w:pPr>
        <w:pStyle w:val="Odstavekseznama"/>
        <w:numPr>
          <w:ilvl w:val="0"/>
          <w:numId w:val="31"/>
        </w:numPr>
        <w:autoSpaceDE w:val="0"/>
        <w:autoSpaceDN w:val="0"/>
        <w:adjustRightInd w:val="0"/>
        <w:spacing w:after="0" w:line="276" w:lineRule="auto"/>
        <w:jc w:val="center"/>
        <w:rPr>
          <w:rFonts w:ascii="Republika" w:eastAsia="Times New Roman" w:hAnsi="Republika" w:cs="Arial"/>
          <w:lang w:eastAsia="sl-SI"/>
        </w:rPr>
      </w:pPr>
      <w:r w:rsidRPr="00674C62">
        <w:rPr>
          <w:rFonts w:ascii="Republika" w:eastAsia="Times New Roman" w:hAnsi="Republika" w:cs="Arial"/>
          <w:lang w:eastAsia="sl-SI"/>
        </w:rPr>
        <w:t>člen</w:t>
      </w:r>
    </w:p>
    <w:p w14:paraId="77BCB31E" w14:textId="77777777" w:rsidR="00606F04" w:rsidRPr="00674C62" w:rsidRDefault="00606F04" w:rsidP="00B859F8">
      <w:pPr>
        <w:tabs>
          <w:tab w:val="num" w:pos="720"/>
        </w:tabs>
        <w:autoSpaceDE w:val="0"/>
        <w:autoSpaceDN w:val="0"/>
        <w:adjustRightInd w:val="0"/>
        <w:spacing w:after="0" w:line="276" w:lineRule="auto"/>
        <w:ind w:left="360"/>
        <w:jc w:val="center"/>
        <w:rPr>
          <w:rFonts w:ascii="Republika" w:eastAsia="Times New Roman" w:hAnsi="Republika" w:cs="Arial"/>
          <w:lang w:eastAsia="sl-SI"/>
        </w:rPr>
      </w:pPr>
      <w:r w:rsidRPr="00674C62">
        <w:rPr>
          <w:rFonts w:ascii="Republika" w:eastAsia="Times New Roman" w:hAnsi="Republika" w:cs="Arial"/>
          <w:lang w:eastAsia="sl-SI"/>
        </w:rPr>
        <w:t>(odstop upravičenca od pogodbe)</w:t>
      </w:r>
    </w:p>
    <w:p w14:paraId="5BFD6DD5" w14:textId="77777777" w:rsidR="00AB1A2F" w:rsidRPr="00674C62" w:rsidRDefault="00AB1A2F" w:rsidP="00B859F8">
      <w:pPr>
        <w:pStyle w:val="Odstavekseznama"/>
        <w:spacing w:after="0" w:line="276" w:lineRule="auto"/>
        <w:ind w:left="360"/>
        <w:jc w:val="both"/>
        <w:rPr>
          <w:rFonts w:ascii="Republika" w:hAnsi="Republika" w:cs="Arial"/>
          <w:snapToGrid w:val="0"/>
          <w:color w:val="000000"/>
        </w:rPr>
      </w:pPr>
    </w:p>
    <w:p w14:paraId="6916EAE1" w14:textId="13099337" w:rsidR="00606F04" w:rsidRPr="00674C62" w:rsidRDefault="00606F04" w:rsidP="00B859F8">
      <w:pPr>
        <w:pStyle w:val="Odstavekseznama"/>
        <w:numPr>
          <w:ilvl w:val="0"/>
          <w:numId w:val="43"/>
        </w:numPr>
        <w:spacing w:after="0" w:line="276" w:lineRule="auto"/>
        <w:jc w:val="both"/>
        <w:rPr>
          <w:rFonts w:ascii="Republika" w:hAnsi="Republika" w:cs="Arial"/>
          <w:snapToGrid w:val="0"/>
          <w:color w:val="000000"/>
        </w:rPr>
      </w:pPr>
      <w:r w:rsidRPr="00674C62">
        <w:rPr>
          <w:rFonts w:ascii="Republika" w:hAnsi="Republika" w:cs="Arial"/>
          <w:snapToGrid w:val="0"/>
          <w:color w:val="000000"/>
        </w:rPr>
        <w:t>Upravičenec je v primeru predčasnega odstopa</w:t>
      </w:r>
      <w:r w:rsidR="00AB1A2F" w:rsidRPr="00674C62">
        <w:rPr>
          <w:rFonts w:ascii="Republika" w:hAnsi="Republika" w:cs="Arial"/>
          <w:snapToGrid w:val="0"/>
          <w:color w:val="000000"/>
        </w:rPr>
        <w:t xml:space="preserve"> od te pogodbe</w:t>
      </w:r>
      <w:r w:rsidRPr="00674C62">
        <w:rPr>
          <w:rFonts w:ascii="Republika" w:hAnsi="Republika" w:cs="Arial"/>
          <w:snapToGrid w:val="0"/>
          <w:color w:val="000000"/>
        </w:rPr>
        <w:t xml:space="preserve"> iz utemeljenih</w:t>
      </w:r>
      <w:r w:rsidR="000925BF" w:rsidRPr="00674C62">
        <w:rPr>
          <w:rFonts w:ascii="Republika" w:hAnsi="Republika" w:cs="Arial"/>
          <w:snapToGrid w:val="0"/>
          <w:color w:val="000000"/>
        </w:rPr>
        <w:t xml:space="preserve"> razlogov, ki jih je Komisija potrdila</w:t>
      </w:r>
      <w:r w:rsidRPr="00674C62">
        <w:rPr>
          <w:rFonts w:ascii="Republika" w:hAnsi="Republika" w:cs="Arial"/>
          <w:snapToGrid w:val="0"/>
          <w:color w:val="000000"/>
        </w:rPr>
        <w:t>, dolžan v roku 14 dni od odstopa podati končno poročilo o projektu</w:t>
      </w:r>
      <w:r w:rsidR="00577866" w:rsidRPr="00674C62">
        <w:rPr>
          <w:rFonts w:ascii="Republika" w:hAnsi="Republika" w:cs="Arial"/>
          <w:snapToGrid w:val="0"/>
          <w:color w:val="000000"/>
        </w:rPr>
        <w:t>, ki mora biti pisno</w:t>
      </w:r>
      <w:r w:rsidRPr="00674C62">
        <w:rPr>
          <w:rFonts w:ascii="Republika" w:hAnsi="Republika" w:cs="Arial"/>
          <w:snapToGrid w:val="0"/>
          <w:color w:val="000000"/>
        </w:rPr>
        <w:t xml:space="preserve">. Med utemeljene razloge sodijo razlogi, nastali po sklenitvi te pogodbe, ki niso rezultat dejanj upravičenca, so nepričakovani in ki jih upravičenec ni mogel preprečiti, ne odpraviti in se jim tudi ne izogniti. Če delna </w:t>
      </w:r>
      <w:r w:rsidR="000925BF" w:rsidRPr="00674C62">
        <w:rPr>
          <w:rFonts w:ascii="Republika" w:hAnsi="Republika" w:cs="Arial"/>
          <w:snapToGrid w:val="0"/>
          <w:color w:val="000000"/>
        </w:rPr>
        <w:t>izvedba projekta za Komisijo</w:t>
      </w:r>
      <w:r w:rsidRPr="00674C62">
        <w:rPr>
          <w:rFonts w:ascii="Republika" w:hAnsi="Republika" w:cs="Arial"/>
          <w:snapToGrid w:val="0"/>
          <w:color w:val="000000"/>
        </w:rPr>
        <w:t xml:space="preserve"> ni smiselna (nedoseganje ciljev projekta i</w:t>
      </w:r>
      <w:r w:rsidR="000925BF" w:rsidRPr="00674C62">
        <w:rPr>
          <w:rFonts w:ascii="Republika" w:hAnsi="Republika" w:cs="Arial"/>
          <w:snapToGrid w:val="0"/>
          <w:color w:val="000000"/>
        </w:rPr>
        <w:t>n kazalnikov), lahko Komisija</w:t>
      </w:r>
      <w:r w:rsidRPr="00674C62">
        <w:rPr>
          <w:rFonts w:ascii="Republika" w:hAnsi="Republika" w:cs="Arial"/>
          <w:snapToGrid w:val="0"/>
          <w:color w:val="000000"/>
        </w:rPr>
        <w:t xml:space="preserve"> </w:t>
      </w:r>
      <w:r w:rsidR="004C3F26" w:rsidRPr="00674C62">
        <w:rPr>
          <w:rFonts w:ascii="Republika" w:hAnsi="Republika" w:cs="Arial"/>
          <w:snapToGrid w:val="0"/>
          <w:color w:val="000000"/>
        </w:rPr>
        <w:t xml:space="preserve">pisno </w:t>
      </w:r>
      <w:r w:rsidRPr="00674C62">
        <w:rPr>
          <w:rFonts w:ascii="Republika" w:hAnsi="Republika" w:cs="Arial"/>
          <w:snapToGrid w:val="0"/>
          <w:color w:val="000000"/>
        </w:rPr>
        <w:t>odstopi od te pogodbe in zahteva vračilo sorazmernega dela prejetih sredstev po tej pogodbi, upravičenec pa je dolžan vrniti sredstva v roku trideset</w:t>
      </w:r>
      <w:r w:rsidR="000925BF" w:rsidRPr="00674C62">
        <w:rPr>
          <w:rFonts w:ascii="Republika" w:hAnsi="Republika" w:cs="Arial"/>
          <w:snapToGrid w:val="0"/>
          <w:color w:val="000000"/>
        </w:rPr>
        <w:t xml:space="preserve"> (30) dni od pisnega poziva Komisije</w:t>
      </w:r>
      <w:r w:rsidRPr="00674C62">
        <w:rPr>
          <w:rFonts w:ascii="Republika" w:hAnsi="Republika" w:cs="Arial"/>
          <w:snapToGrid w:val="0"/>
          <w:color w:val="000000"/>
        </w:rPr>
        <w:t>, skupaj z zakonitimi zamudnimi obrestmi, ki so obračunane od dneva nakazila na TRR upravičenca do dneva nakazila v dobro proračuna RS.</w:t>
      </w:r>
    </w:p>
    <w:p w14:paraId="3912253E" w14:textId="77777777" w:rsidR="00AB1A2F" w:rsidRPr="00674C62" w:rsidRDefault="00AB1A2F" w:rsidP="00B859F8">
      <w:pPr>
        <w:pStyle w:val="Odstavekseznama"/>
        <w:spacing w:after="0" w:line="276" w:lineRule="auto"/>
        <w:ind w:left="360"/>
        <w:jc w:val="both"/>
        <w:rPr>
          <w:rFonts w:ascii="Republika" w:hAnsi="Republika" w:cs="Arial"/>
          <w:snapToGrid w:val="0"/>
          <w:color w:val="000000"/>
        </w:rPr>
      </w:pPr>
    </w:p>
    <w:p w14:paraId="5F32E965" w14:textId="1EC3BEE9" w:rsidR="00B859F8" w:rsidRPr="00674C62" w:rsidRDefault="00606F04" w:rsidP="00516668">
      <w:pPr>
        <w:pStyle w:val="Odstavekseznama"/>
        <w:numPr>
          <w:ilvl w:val="0"/>
          <w:numId w:val="43"/>
        </w:numPr>
        <w:spacing w:after="0" w:line="276" w:lineRule="auto"/>
        <w:jc w:val="both"/>
        <w:rPr>
          <w:rFonts w:ascii="Republika" w:hAnsi="Republika" w:cs="Arial"/>
          <w:snapToGrid w:val="0"/>
          <w:color w:val="000000"/>
        </w:rPr>
      </w:pPr>
      <w:r w:rsidRPr="00674C62">
        <w:rPr>
          <w:rFonts w:ascii="Republika" w:hAnsi="Republika" w:cs="Arial"/>
          <w:snapToGrid w:val="0"/>
          <w:color w:val="000000"/>
        </w:rPr>
        <w:t>V primeru predčasnega odstopa upravičenca od te pogodbe brez utemel</w:t>
      </w:r>
      <w:r w:rsidR="000925BF" w:rsidRPr="00674C62">
        <w:rPr>
          <w:rFonts w:ascii="Republika" w:hAnsi="Republika" w:cs="Arial"/>
          <w:snapToGrid w:val="0"/>
          <w:color w:val="000000"/>
        </w:rPr>
        <w:t>jenih razlogov lahko Komisija</w:t>
      </w:r>
      <w:r w:rsidRPr="00674C62">
        <w:rPr>
          <w:rFonts w:ascii="Republika" w:hAnsi="Republika" w:cs="Arial"/>
          <w:snapToGrid w:val="0"/>
          <w:color w:val="000000"/>
        </w:rPr>
        <w:t xml:space="preserve"> zahteva vračilo že prejetih sredstev, upravičenec pa je dolžan vrniti vsa prejeta sredstva ali sorazmerni del prejetih sredstev v roku trideset (30)  d</w:t>
      </w:r>
      <w:r w:rsidR="000925BF" w:rsidRPr="00674C62">
        <w:rPr>
          <w:rFonts w:ascii="Republika" w:hAnsi="Republika" w:cs="Arial"/>
          <w:snapToGrid w:val="0"/>
          <w:color w:val="000000"/>
        </w:rPr>
        <w:t>ni od pisnega poziva Komisije</w:t>
      </w:r>
      <w:r w:rsidRPr="00674C62">
        <w:rPr>
          <w:rFonts w:ascii="Republika" w:hAnsi="Republika" w:cs="Arial"/>
          <w:snapToGrid w:val="0"/>
          <w:color w:val="000000"/>
        </w:rPr>
        <w:t xml:space="preserve">, skupaj z zakonitimi zamudnimi obrestmi, ki so obračunane od dneva nakazila na TRR upravičenca do dneva nakazila v dobro proračuna RS. </w:t>
      </w:r>
    </w:p>
    <w:p w14:paraId="0FABE81B" w14:textId="77777777" w:rsidR="00705D07" w:rsidRPr="00674C62" w:rsidRDefault="00705D07" w:rsidP="00705D07">
      <w:pPr>
        <w:spacing w:after="0" w:line="276" w:lineRule="auto"/>
        <w:jc w:val="both"/>
        <w:rPr>
          <w:rFonts w:ascii="Republika" w:hAnsi="Republika" w:cs="Arial"/>
          <w:snapToGrid w:val="0"/>
          <w:color w:val="000000"/>
        </w:rPr>
      </w:pPr>
    </w:p>
    <w:p w14:paraId="3F309F48" w14:textId="77777777" w:rsidR="00B859F8" w:rsidRPr="00674C62" w:rsidRDefault="00B859F8" w:rsidP="00B859F8">
      <w:pPr>
        <w:pStyle w:val="Odstavekseznama"/>
        <w:spacing w:after="0" w:line="276" w:lineRule="auto"/>
        <w:ind w:left="360"/>
        <w:jc w:val="both"/>
        <w:rPr>
          <w:rFonts w:ascii="Republika" w:hAnsi="Republika" w:cs="Arial"/>
          <w:snapToGrid w:val="0"/>
          <w:color w:val="000000"/>
        </w:rPr>
      </w:pPr>
    </w:p>
    <w:p w14:paraId="1ACD8BE5" w14:textId="1D344140" w:rsidR="00606F04" w:rsidRPr="00674C62" w:rsidRDefault="00606F04" w:rsidP="007951CF">
      <w:pPr>
        <w:pStyle w:val="Odstavekseznama"/>
        <w:numPr>
          <w:ilvl w:val="0"/>
          <w:numId w:val="48"/>
        </w:numPr>
        <w:spacing w:after="0"/>
        <w:ind w:left="426" w:hanging="426"/>
        <w:rPr>
          <w:rFonts w:ascii="Republika" w:hAnsi="Republika" w:cs="Arial"/>
          <w:sz w:val="24"/>
          <w:szCs w:val="24"/>
        </w:rPr>
      </w:pPr>
      <w:r w:rsidRPr="00674C62">
        <w:rPr>
          <w:rFonts w:ascii="Republika" w:hAnsi="Republika" w:cs="Arial"/>
          <w:sz w:val="24"/>
          <w:szCs w:val="24"/>
        </w:rPr>
        <w:t>NADZOR NAD PORABO SREDSTEV</w:t>
      </w:r>
    </w:p>
    <w:p w14:paraId="5A7C8A8F" w14:textId="77777777" w:rsidR="00606F04" w:rsidRPr="00674C62" w:rsidRDefault="00606F04" w:rsidP="007951CF">
      <w:pPr>
        <w:spacing w:after="0"/>
        <w:rPr>
          <w:rFonts w:ascii="Republika" w:hAnsi="Republika" w:cs="Arial"/>
          <w:b/>
        </w:rPr>
      </w:pPr>
    </w:p>
    <w:p w14:paraId="76DC7CE4" w14:textId="1EAC65D8" w:rsidR="00606F04" w:rsidRPr="00674C62" w:rsidRDefault="00606F04" w:rsidP="00B859F8">
      <w:pPr>
        <w:pStyle w:val="Odstavekseznama"/>
        <w:numPr>
          <w:ilvl w:val="0"/>
          <w:numId w:val="31"/>
        </w:numPr>
        <w:autoSpaceDE w:val="0"/>
        <w:autoSpaceDN w:val="0"/>
        <w:adjustRightInd w:val="0"/>
        <w:spacing w:after="0" w:line="276" w:lineRule="auto"/>
        <w:jc w:val="center"/>
        <w:rPr>
          <w:rFonts w:ascii="Republika" w:eastAsia="Times New Roman" w:hAnsi="Republika" w:cs="Arial"/>
          <w:lang w:eastAsia="sl-SI"/>
        </w:rPr>
      </w:pPr>
      <w:r w:rsidRPr="00674C62">
        <w:rPr>
          <w:rFonts w:ascii="Republika" w:eastAsia="Times New Roman" w:hAnsi="Republika" w:cs="Arial"/>
          <w:lang w:eastAsia="sl-SI"/>
        </w:rPr>
        <w:t>člen</w:t>
      </w:r>
    </w:p>
    <w:p w14:paraId="03B03B15" w14:textId="77777777" w:rsidR="00606F04" w:rsidRPr="00674C62" w:rsidRDefault="00606F04" w:rsidP="00B859F8">
      <w:pPr>
        <w:tabs>
          <w:tab w:val="num" w:pos="720"/>
        </w:tabs>
        <w:autoSpaceDE w:val="0"/>
        <w:autoSpaceDN w:val="0"/>
        <w:adjustRightInd w:val="0"/>
        <w:spacing w:after="0" w:line="276" w:lineRule="auto"/>
        <w:ind w:left="360"/>
        <w:jc w:val="center"/>
        <w:rPr>
          <w:rFonts w:ascii="Republika" w:eastAsia="Times New Roman" w:hAnsi="Republika" w:cs="Arial"/>
          <w:lang w:eastAsia="sl-SI"/>
        </w:rPr>
      </w:pPr>
      <w:r w:rsidRPr="00674C62">
        <w:rPr>
          <w:rFonts w:ascii="Republika" w:eastAsia="Times New Roman" w:hAnsi="Republika" w:cs="Arial"/>
          <w:lang w:eastAsia="sl-SI"/>
        </w:rPr>
        <w:lastRenderedPageBreak/>
        <w:t>(izvajanje preverjanja)</w:t>
      </w:r>
    </w:p>
    <w:p w14:paraId="1AD738AC" w14:textId="77777777" w:rsidR="00606F04" w:rsidRPr="00674C62" w:rsidRDefault="00606F04" w:rsidP="00B859F8">
      <w:pPr>
        <w:spacing w:after="0" w:line="276" w:lineRule="auto"/>
        <w:jc w:val="center"/>
        <w:rPr>
          <w:rFonts w:ascii="Republika" w:hAnsi="Republika" w:cs="Arial"/>
        </w:rPr>
      </w:pPr>
    </w:p>
    <w:p w14:paraId="4DA5E01F" w14:textId="5954EC67" w:rsidR="00606F04" w:rsidRPr="00674C62" w:rsidRDefault="00606F04" w:rsidP="00B859F8">
      <w:pPr>
        <w:pStyle w:val="Odstavekseznama"/>
        <w:numPr>
          <w:ilvl w:val="0"/>
          <w:numId w:val="44"/>
        </w:numPr>
        <w:spacing w:after="0" w:line="276" w:lineRule="auto"/>
        <w:jc w:val="both"/>
        <w:rPr>
          <w:rFonts w:ascii="Republika" w:hAnsi="Republika" w:cs="Arial"/>
          <w:snapToGrid w:val="0"/>
          <w:color w:val="000000"/>
        </w:rPr>
      </w:pPr>
      <w:r w:rsidRPr="00674C62">
        <w:rPr>
          <w:rFonts w:ascii="Republika" w:hAnsi="Republika" w:cs="Arial"/>
          <w:snapToGrid w:val="0"/>
          <w:color w:val="000000"/>
        </w:rPr>
        <w:t xml:space="preserve">Pogodbeni stranki soglašata, da </w:t>
      </w:r>
      <w:bookmarkStart w:id="11" w:name="_Hlk15561958"/>
      <w:r w:rsidR="000925BF" w:rsidRPr="00674C62">
        <w:rPr>
          <w:rFonts w:ascii="Republika" w:hAnsi="Republika" w:cs="Arial"/>
          <w:snapToGrid w:val="0"/>
          <w:color w:val="000000"/>
        </w:rPr>
        <w:t>imajo Komisija</w:t>
      </w:r>
      <w:r w:rsidRPr="00674C62">
        <w:rPr>
          <w:rFonts w:ascii="Republika" w:hAnsi="Republika" w:cs="Arial"/>
          <w:snapToGrid w:val="0"/>
          <w:color w:val="000000"/>
        </w:rPr>
        <w:t xml:space="preserve"> in </w:t>
      </w:r>
      <w:bookmarkStart w:id="12" w:name="_Hlk511224023"/>
      <w:r w:rsidRPr="00674C62">
        <w:rPr>
          <w:rFonts w:ascii="Republika" w:hAnsi="Republika" w:cs="Arial"/>
          <w:snapToGrid w:val="0"/>
          <w:color w:val="000000"/>
        </w:rPr>
        <w:t xml:space="preserve">pristojni organi Republike Slovenije </w:t>
      </w:r>
      <w:bookmarkEnd w:id="12"/>
      <w:r w:rsidRPr="00674C62">
        <w:rPr>
          <w:rFonts w:ascii="Republika" w:hAnsi="Republika" w:cs="Arial"/>
          <w:snapToGrid w:val="0"/>
          <w:color w:val="000000"/>
        </w:rPr>
        <w:t>ali od njih pooblaščeni izvajalci pravico tehničnega</w:t>
      </w:r>
      <w:r w:rsidR="00EF79C9" w:rsidRPr="00674C62">
        <w:rPr>
          <w:rFonts w:ascii="Republika" w:hAnsi="Republika" w:cs="Arial"/>
          <w:snapToGrid w:val="0"/>
          <w:color w:val="000000"/>
        </w:rPr>
        <w:t xml:space="preserve"> in </w:t>
      </w:r>
      <w:r w:rsidRPr="00674C62">
        <w:rPr>
          <w:rFonts w:ascii="Republika" w:hAnsi="Republika" w:cs="Arial"/>
          <w:snapToGrid w:val="0"/>
          <w:color w:val="000000"/>
        </w:rPr>
        <w:t xml:space="preserve">administrativnega spremljanja </w:t>
      </w:r>
      <w:r w:rsidR="00EF79C9" w:rsidRPr="00674C62">
        <w:rPr>
          <w:rFonts w:ascii="Republika" w:hAnsi="Republika" w:cs="Arial"/>
          <w:snapToGrid w:val="0"/>
          <w:color w:val="000000"/>
        </w:rPr>
        <w:t>ter</w:t>
      </w:r>
      <w:r w:rsidRPr="00674C62">
        <w:rPr>
          <w:rFonts w:ascii="Republika" w:hAnsi="Republika" w:cs="Arial"/>
          <w:snapToGrid w:val="0"/>
          <w:color w:val="000000"/>
        </w:rPr>
        <w:t xml:space="preserve"> vrednotenja izvedbe projekta.</w:t>
      </w:r>
      <w:r w:rsidR="00EF79C9" w:rsidRPr="00674C62">
        <w:rPr>
          <w:rFonts w:ascii="Republika" w:hAnsi="Republika" w:cs="Arial"/>
          <w:snapToGrid w:val="0"/>
          <w:color w:val="000000"/>
        </w:rPr>
        <w:t xml:space="preserve"> Upravičenec se zavezuje, da bo Komisiji in pristojnim organom omogočil dostop in vpogled v fizične rezultate projekta ter dokumentacijo vezano na vsebinsko izvedbo projekta.</w:t>
      </w:r>
      <w:r w:rsidRPr="00674C62">
        <w:rPr>
          <w:rFonts w:ascii="Republika" w:hAnsi="Republika" w:cs="Arial"/>
          <w:snapToGrid w:val="0"/>
          <w:color w:val="000000"/>
        </w:rPr>
        <w:t xml:space="preserve"> </w:t>
      </w:r>
      <w:bookmarkEnd w:id="11"/>
    </w:p>
    <w:p w14:paraId="007CEBFE" w14:textId="77777777" w:rsidR="00B45CA7" w:rsidRPr="00674C62" w:rsidRDefault="00B45CA7" w:rsidP="00B859F8">
      <w:pPr>
        <w:pStyle w:val="Odstavekseznama"/>
        <w:spacing w:after="0" w:line="276" w:lineRule="auto"/>
        <w:ind w:left="426"/>
        <w:jc w:val="both"/>
        <w:rPr>
          <w:rFonts w:ascii="Republika" w:hAnsi="Republika" w:cs="Arial"/>
          <w:snapToGrid w:val="0"/>
          <w:color w:val="000000"/>
        </w:rPr>
      </w:pPr>
    </w:p>
    <w:p w14:paraId="6F93E398" w14:textId="53762DB0" w:rsidR="00606F04" w:rsidRPr="00674C62" w:rsidRDefault="00606F04" w:rsidP="00B859F8">
      <w:pPr>
        <w:pStyle w:val="Odstavekseznama"/>
        <w:numPr>
          <w:ilvl w:val="0"/>
          <w:numId w:val="44"/>
        </w:numPr>
        <w:spacing w:after="0" w:line="276" w:lineRule="auto"/>
        <w:jc w:val="both"/>
        <w:rPr>
          <w:rFonts w:ascii="Republika" w:hAnsi="Republika" w:cs="Arial"/>
          <w:snapToGrid w:val="0"/>
          <w:color w:val="000000"/>
        </w:rPr>
      </w:pPr>
      <w:bookmarkStart w:id="13" w:name="_Hlk15561891"/>
      <w:r w:rsidRPr="00674C62">
        <w:rPr>
          <w:rFonts w:ascii="Republika" w:hAnsi="Republika" w:cs="Arial"/>
          <w:snapToGrid w:val="0"/>
          <w:color w:val="000000"/>
        </w:rPr>
        <w:t>Nadzorni organi iz prvega odstavka tega člena lahko izvajajo spremljanje preko pisnih poročil upravičenca in preverjanj na kraju samem pri upravičencu, praviloma na podlagi predhodnega obvestila, lahko pa se opravi tudi nenajavljeno preverjanje na kraju samem.</w:t>
      </w:r>
    </w:p>
    <w:bookmarkEnd w:id="13"/>
    <w:p w14:paraId="77C39E8A" w14:textId="77777777" w:rsidR="00B45CA7" w:rsidRPr="00674C62" w:rsidRDefault="00B45CA7" w:rsidP="00B859F8">
      <w:pPr>
        <w:pStyle w:val="Odstavekseznama"/>
        <w:spacing w:after="0" w:line="276" w:lineRule="auto"/>
        <w:ind w:left="426"/>
        <w:jc w:val="both"/>
        <w:rPr>
          <w:rFonts w:ascii="Republika" w:hAnsi="Republika" w:cs="Arial"/>
          <w:snapToGrid w:val="0"/>
          <w:color w:val="000000"/>
        </w:rPr>
      </w:pPr>
    </w:p>
    <w:p w14:paraId="424304BA" w14:textId="3A6BC78C" w:rsidR="00B45CA7" w:rsidRPr="00674C62" w:rsidRDefault="00A949BB" w:rsidP="00B859F8">
      <w:pPr>
        <w:pStyle w:val="Odstavekseznama"/>
        <w:numPr>
          <w:ilvl w:val="0"/>
          <w:numId w:val="44"/>
        </w:numPr>
        <w:spacing w:after="0" w:line="276" w:lineRule="auto"/>
        <w:jc w:val="both"/>
        <w:rPr>
          <w:rFonts w:ascii="Republika" w:hAnsi="Republika" w:cs="Arial"/>
          <w:snapToGrid w:val="0"/>
          <w:color w:val="000000"/>
        </w:rPr>
      </w:pPr>
      <w:r w:rsidRPr="00674C62">
        <w:rPr>
          <w:rFonts w:ascii="Republika" w:hAnsi="Republika" w:cs="Arial"/>
          <w:snapToGrid w:val="0"/>
          <w:color w:val="000000"/>
        </w:rPr>
        <w:t xml:space="preserve">Upravičenec </w:t>
      </w:r>
      <w:r w:rsidR="00606F04" w:rsidRPr="00674C62">
        <w:rPr>
          <w:rFonts w:ascii="Republika" w:hAnsi="Republika" w:cs="Arial"/>
          <w:snapToGrid w:val="0"/>
          <w:color w:val="000000"/>
        </w:rPr>
        <w:t>se zavezuje, da bo navedenim nadzornim organom takoj, oziroma v primeru pisnega poziva, najkasneje v roku os</w:t>
      </w:r>
      <w:r w:rsidRPr="00674C62">
        <w:rPr>
          <w:rFonts w:ascii="Republika" w:hAnsi="Republika" w:cs="Arial"/>
          <w:snapToGrid w:val="0"/>
          <w:color w:val="000000"/>
        </w:rPr>
        <w:t>em</w:t>
      </w:r>
      <w:r w:rsidR="00606F04" w:rsidRPr="00674C62">
        <w:rPr>
          <w:rFonts w:ascii="Republika" w:hAnsi="Republika" w:cs="Arial"/>
          <w:snapToGrid w:val="0"/>
          <w:color w:val="000000"/>
        </w:rPr>
        <w:t xml:space="preserve"> (8) dni po prejemu poziva predložil vse dokumente, ki so kakor koli povezani z izvedbo predmeta pogodbe.</w:t>
      </w:r>
    </w:p>
    <w:p w14:paraId="178F325C" w14:textId="26A60520" w:rsidR="00606F04" w:rsidRPr="00674C62" w:rsidRDefault="00606F04" w:rsidP="00B859F8">
      <w:pPr>
        <w:pStyle w:val="Odstavekseznama"/>
        <w:spacing w:after="0" w:line="276" w:lineRule="auto"/>
        <w:ind w:left="426"/>
        <w:jc w:val="both"/>
        <w:rPr>
          <w:rFonts w:ascii="Republika" w:hAnsi="Republika" w:cs="Arial"/>
          <w:snapToGrid w:val="0"/>
          <w:color w:val="000000"/>
        </w:rPr>
      </w:pPr>
    </w:p>
    <w:p w14:paraId="27EEF577" w14:textId="6C6AB212" w:rsidR="000E2C4A" w:rsidRPr="00674C62" w:rsidRDefault="00606F04" w:rsidP="00B859F8">
      <w:pPr>
        <w:pStyle w:val="Odstavekseznama"/>
        <w:numPr>
          <w:ilvl w:val="0"/>
          <w:numId w:val="44"/>
        </w:numPr>
        <w:spacing w:after="0" w:line="276" w:lineRule="auto"/>
        <w:jc w:val="both"/>
        <w:rPr>
          <w:rFonts w:ascii="Republika" w:hAnsi="Republika" w:cs="Arial"/>
          <w:snapToGrid w:val="0"/>
          <w:color w:val="000000"/>
        </w:rPr>
      </w:pPr>
      <w:r w:rsidRPr="00674C62">
        <w:rPr>
          <w:rFonts w:ascii="Republika" w:hAnsi="Republika" w:cs="Arial"/>
          <w:snapToGrid w:val="0"/>
          <w:color w:val="000000"/>
        </w:rPr>
        <w:t>V kolikor upravičenec ne omogoči izvedbe preverj</w:t>
      </w:r>
      <w:r w:rsidR="000925BF" w:rsidRPr="00674C62">
        <w:rPr>
          <w:rFonts w:ascii="Republika" w:hAnsi="Republika" w:cs="Arial"/>
          <w:snapToGrid w:val="0"/>
          <w:color w:val="000000"/>
        </w:rPr>
        <w:t>anja na kraju samem, Komisija</w:t>
      </w:r>
      <w:r w:rsidRPr="00674C62">
        <w:rPr>
          <w:rFonts w:ascii="Republika" w:hAnsi="Republika" w:cs="Arial"/>
          <w:snapToGrid w:val="0"/>
          <w:color w:val="000000"/>
        </w:rPr>
        <w:t xml:space="preserve"> določi ustrezne ukrepe kot odziv na neizpolnjevanje pogodbenih obveznosti. V kolikor upravičenec naloženih ukrepo</w:t>
      </w:r>
      <w:r w:rsidR="000925BF" w:rsidRPr="00674C62">
        <w:rPr>
          <w:rFonts w:ascii="Republika" w:hAnsi="Republika" w:cs="Arial"/>
          <w:snapToGrid w:val="0"/>
          <w:color w:val="000000"/>
        </w:rPr>
        <w:t>v ne upošteva, lahko Komisija</w:t>
      </w:r>
      <w:r w:rsidRPr="00674C62">
        <w:rPr>
          <w:rFonts w:ascii="Republika" w:hAnsi="Republika" w:cs="Arial"/>
          <w:snapToGrid w:val="0"/>
          <w:color w:val="000000"/>
        </w:rPr>
        <w:t xml:space="preserve"> odstopi od pogodbe in zahteva vračilo vseh prejetih</w:t>
      </w:r>
      <w:r w:rsidRPr="00674C62">
        <w:rPr>
          <w:rFonts w:ascii="Republika" w:eastAsia="Arial" w:hAnsi="Republika" w:cs="Arial"/>
          <w:color w:val="000000"/>
          <w:lang w:eastAsia="sl-SI"/>
        </w:rPr>
        <w:t xml:space="preserve"> sredstev ali sorazmernega dela prejetih sredstev, upravičenec pa je dolžan vrniti sredstva v roku 30  d</w:t>
      </w:r>
      <w:r w:rsidR="000925BF" w:rsidRPr="00674C62">
        <w:rPr>
          <w:rFonts w:ascii="Republika" w:eastAsia="Arial" w:hAnsi="Republika" w:cs="Arial"/>
          <w:color w:val="000000"/>
          <w:lang w:eastAsia="sl-SI"/>
        </w:rPr>
        <w:t>ni od pisnega poziva Komisije</w:t>
      </w:r>
      <w:r w:rsidRPr="00674C62">
        <w:rPr>
          <w:rFonts w:ascii="Republika" w:eastAsia="Arial" w:hAnsi="Republika" w:cs="Arial"/>
          <w:color w:val="000000"/>
          <w:lang w:eastAsia="sl-SI"/>
        </w:rPr>
        <w:t>, skupaj z zakonitimi zamudnimi obrestmi, ki so obračunane od dneva nakazila na TRR upravičenca do dneva nakazila v dobro proračuna RS.</w:t>
      </w:r>
    </w:p>
    <w:p w14:paraId="2B6A3915" w14:textId="77777777" w:rsidR="00EF79C9" w:rsidRPr="00674C62" w:rsidRDefault="00EF79C9" w:rsidP="00EF79C9">
      <w:pPr>
        <w:pStyle w:val="Odstavekseznama"/>
        <w:rPr>
          <w:rFonts w:ascii="Republika" w:hAnsi="Republika" w:cs="Arial"/>
          <w:snapToGrid w:val="0"/>
          <w:color w:val="000000"/>
        </w:rPr>
      </w:pPr>
    </w:p>
    <w:p w14:paraId="0057AA23" w14:textId="34AFBA0A" w:rsidR="00EF79C9" w:rsidRPr="00674C62" w:rsidRDefault="00EF79C9" w:rsidP="00EF79C9">
      <w:pPr>
        <w:pStyle w:val="Odstavekseznama"/>
        <w:numPr>
          <w:ilvl w:val="0"/>
          <w:numId w:val="44"/>
        </w:numPr>
        <w:spacing w:after="0" w:line="276" w:lineRule="auto"/>
        <w:jc w:val="both"/>
        <w:rPr>
          <w:rFonts w:ascii="Republika" w:hAnsi="Republika" w:cs="Arial"/>
          <w:snapToGrid w:val="0"/>
          <w:color w:val="000000"/>
        </w:rPr>
      </w:pPr>
      <w:r w:rsidRPr="00674C62">
        <w:rPr>
          <w:rFonts w:ascii="Republika" w:hAnsi="Republika" w:cs="Arial"/>
          <w:snapToGrid w:val="0"/>
          <w:color w:val="000000"/>
        </w:rPr>
        <w:t xml:space="preserve">Priloga 1 k tej pogodbi vsebuje kazalnike aktivnosti, ki jih upravičenec mora doseči. Uspešnost doseganja kazalnikov bo </w:t>
      </w:r>
      <w:r w:rsidR="00DE7DBD" w:rsidRPr="00674C62">
        <w:rPr>
          <w:rFonts w:ascii="Republika" w:hAnsi="Republika" w:cs="Arial"/>
          <w:snapToGrid w:val="0"/>
          <w:color w:val="000000"/>
        </w:rPr>
        <w:t>K</w:t>
      </w:r>
      <w:r w:rsidRPr="00674C62">
        <w:rPr>
          <w:rFonts w:ascii="Republika" w:hAnsi="Republika" w:cs="Arial"/>
          <w:snapToGrid w:val="0"/>
          <w:color w:val="000000"/>
        </w:rPr>
        <w:t xml:space="preserve">omisija preverjala ob pregledu poročila o izvedbi projekta. V primeru, da kazalniki ne bodo doseženi, bo Komisija ocenila procentualno odstopanje doseženih kazalnikov od načrtovanih in vpliv odstopanja na doseganje ciljev projekta. Če odstopanje ni imelo vpliva na doseganje ciljev projekta oz. je bil ta zanemarljiv, se finančna sredstva za projekt ne zmanjšajo. Če bo Komisija ocenila, da odstopanje pomembno vpliva na doseganje ciljev projekta, bo sprejela odločitev o zmanjšani vrednosti projekta ali odstopu od pogodbe. </w:t>
      </w:r>
    </w:p>
    <w:p w14:paraId="196292C7" w14:textId="77777777" w:rsidR="00577866" w:rsidRPr="00674C62" w:rsidRDefault="00577866" w:rsidP="00320A00">
      <w:pPr>
        <w:pStyle w:val="Odstavekseznama"/>
        <w:spacing w:after="0" w:line="276" w:lineRule="auto"/>
        <w:ind w:left="360"/>
        <w:jc w:val="both"/>
        <w:rPr>
          <w:rFonts w:ascii="Republika" w:hAnsi="Republika" w:cs="Arial"/>
          <w:snapToGrid w:val="0"/>
          <w:color w:val="000000"/>
        </w:rPr>
      </w:pPr>
    </w:p>
    <w:p w14:paraId="757821E3" w14:textId="77777777" w:rsidR="00B859F8" w:rsidRPr="00674C62" w:rsidRDefault="00B859F8" w:rsidP="00B859F8">
      <w:pPr>
        <w:spacing w:after="0" w:line="276" w:lineRule="auto"/>
        <w:jc w:val="both"/>
        <w:rPr>
          <w:rFonts w:ascii="Republika" w:eastAsia="Arial" w:hAnsi="Republika" w:cs="Arial"/>
          <w:color w:val="000000"/>
          <w:lang w:eastAsia="sl-SI"/>
        </w:rPr>
      </w:pPr>
    </w:p>
    <w:p w14:paraId="49A8C746" w14:textId="2A7BDC46" w:rsidR="00577866" w:rsidRPr="00674C62" w:rsidRDefault="00577866" w:rsidP="007951CF">
      <w:pPr>
        <w:pStyle w:val="Odstavekseznama"/>
        <w:numPr>
          <w:ilvl w:val="0"/>
          <w:numId w:val="48"/>
        </w:numPr>
        <w:spacing w:after="0"/>
        <w:ind w:left="426" w:hanging="426"/>
        <w:rPr>
          <w:rFonts w:ascii="Republika" w:hAnsi="Republika" w:cs="Arial"/>
          <w:sz w:val="24"/>
          <w:szCs w:val="24"/>
        </w:rPr>
      </w:pPr>
      <w:r w:rsidRPr="00674C62">
        <w:rPr>
          <w:rFonts w:ascii="Republika" w:hAnsi="Republika" w:cs="Arial"/>
          <w:sz w:val="24"/>
          <w:szCs w:val="24"/>
        </w:rPr>
        <w:t>RAZVEZA POGODBE</w:t>
      </w:r>
    </w:p>
    <w:p w14:paraId="5EA01A4C" w14:textId="77777777" w:rsidR="00577866" w:rsidRPr="00674C62" w:rsidRDefault="00577866" w:rsidP="00577866">
      <w:pPr>
        <w:spacing w:after="0"/>
        <w:rPr>
          <w:rFonts w:ascii="Republika" w:hAnsi="Republika" w:cs="Arial"/>
          <w:sz w:val="24"/>
          <w:szCs w:val="24"/>
        </w:rPr>
      </w:pPr>
    </w:p>
    <w:p w14:paraId="67FB6091" w14:textId="77777777" w:rsidR="00577866" w:rsidRPr="00674C62" w:rsidRDefault="00577866" w:rsidP="00320A00">
      <w:pPr>
        <w:pStyle w:val="Odstavekseznama"/>
        <w:numPr>
          <w:ilvl w:val="0"/>
          <w:numId w:val="31"/>
        </w:numPr>
        <w:autoSpaceDE w:val="0"/>
        <w:autoSpaceDN w:val="0"/>
        <w:adjustRightInd w:val="0"/>
        <w:spacing w:after="0" w:line="276" w:lineRule="auto"/>
        <w:jc w:val="center"/>
        <w:rPr>
          <w:rFonts w:ascii="Republika" w:hAnsi="Republika" w:cs="Arial"/>
          <w:snapToGrid w:val="0"/>
          <w:color w:val="000000"/>
        </w:rPr>
      </w:pPr>
      <w:r w:rsidRPr="00674C62">
        <w:rPr>
          <w:rFonts w:ascii="Republika" w:hAnsi="Republika" w:cs="Arial"/>
          <w:snapToGrid w:val="0"/>
          <w:color w:val="000000"/>
        </w:rPr>
        <w:t>člen</w:t>
      </w:r>
    </w:p>
    <w:p w14:paraId="31B49004" w14:textId="77777777" w:rsidR="00577866" w:rsidRPr="00674C62" w:rsidRDefault="00577866" w:rsidP="00577866">
      <w:pPr>
        <w:tabs>
          <w:tab w:val="num" w:pos="720"/>
        </w:tabs>
        <w:autoSpaceDE w:val="0"/>
        <w:autoSpaceDN w:val="0"/>
        <w:adjustRightInd w:val="0"/>
        <w:spacing w:after="0" w:line="240" w:lineRule="auto"/>
        <w:ind w:left="360"/>
        <w:jc w:val="center"/>
        <w:rPr>
          <w:rFonts w:ascii="Republika" w:hAnsi="Republika" w:cs="Arial"/>
          <w:snapToGrid w:val="0"/>
          <w:color w:val="000000"/>
        </w:rPr>
      </w:pPr>
      <w:r w:rsidRPr="00674C62">
        <w:rPr>
          <w:rFonts w:ascii="Republika" w:eastAsia="Times New Roman" w:hAnsi="Republika" w:cs="Arial"/>
          <w:sz w:val="20"/>
          <w:szCs w:val="20"/>
          <w:lang w:eastAsia="sl-SI"/>
        </w:rPr>
        <w:t>(</w:t>
      </w:r>
      <w:r w:rsidRPr="00674C62">
        <w:rPr>
          <w:rFonts w:ascii="Republika" w:hAnsi="Republika" w:cs="Arial"/>
          <w:snapToGrid w:val="0"/>
          <w:color w:val="000000"/>
        </w:rPr>
        <w:t>razveza pogodbe)</w:t>
      </w:r>
    </w:p>
    <w:p w14:paraId="7705AE29" w14:textId="77777777" w:rsidR="00577866" w:rsidRPr="00674C62" w:rsidRDefault="00577866" w:rsidP="00577866">
      <w:pPr>
        <w:spacing w:line="240" w:lineRule="auto"/>
        <w:rPr>
          <w:rFonts w:ascii="Republika" w:hAnsi="Republika" w:cs="Arial"/>
          <w:snapToGrid w:val="0"/>
          <w:color w:val="000000"/>
        </w:rPr>
      </w:pPr>
    </w:p>
    <w:p w14:paraId="2FF74A64" w14:textId="77777777" w:rsidR="00577866" w:rsidRPr="00674C62" w:rsidRDefault="00577866" w:rsidP="00577866">
      <w:pPr>
        <w:pStyle w:val="Odstavekseznama"/>
        <w:numPr>
          <w:ilvl w:val="0"/>
          <w:numId w:val="50"/>
        </w:numPr>
        <w:spacing w:after="12" w:line="240" w:lineRule="auto"/>
        <w:ind w:right="146"/>
        <w:jc w:val="both"/>
        <w:rPr>
          <w:rFonts w:ascii="Republika" w:hAnsi="Republika" w:cs="Arial"/>
          <w:snapToGrid w:val="0"/>
          <w:color w:val="000000"/>
        </w:rPr>
      </w:pPr>
      <w:r w:rsidRPr="00674C62">
        <w:rPr>
          <w:rFonts w:ascii="Republika" w:hAnsi="Republika" w:cs="Arial"/>
          <w:snapToGrid w:val="0"/>
          <w:color w:val="000000"/>
        </w:rPr>
        <w:t>Ta pogodba je sklenjena pod razveznim pogojem, ki se uresniči v primeru, da se po podpisu te pogodbe ugotovi, da upravičenec ne izpolnjuje enega ali več zahtevanih pogojev, določenih v javnem razpisu.</w:t>
      </w:r>
    </w:p>
    <w:p w14:paraId="3CED9C98" w14:textId="77777777" w:rsidR="00577866" w:rsidRPr="00674C62" w:rsidRDefault="00577866" w:rsidP="00577866">
      <w:pPr>
        <w:pStyle w:val="Odstavekseznama"/>
        <w:spacing w:after="12" w:line="240" w:lineRule="auto"/>
        <w:ind w:left="345" w:right="146"/>
        <w:jc w:val="both"/>
        <w:rPr>
          <w:rFonts w:ascii="Republika" w:hAnsi="Republika" w:cs="Arial"/>
          <w:snapToGrid w:val="0"/>
          <w:color w:val="000000"/>
        </w:rPr>
      </w:pPr>
    </w:p>
    <w:p w14:paraId="029D4AE4" w14:textId="77777777" w:rsidR="00577866" w:rsidRPr="00674C62" w:rsidRDefault="00577866" w:rsidP="00577866">
      <w:pPr>
        <w:pStyle w:val="Odstavekseznama"/>
        <w:numPr>
          <w:ilvl w:val="0"/>
          <w:numId w:val="50"/>
        </w:numPr>
        <w:spacing w:after="12" w:line="240" w:lineRule="auto"/>
        <w:ind w:right="146"/>
        <w:jc w:val="both"/>
        <w:rPr>
          <w:rFonts w:ascii="Republika" w:hAnsi="Republika" w:cs="Arial"/>
          <w:snapToGrid w:val="0"/>
          <w:color w:val="000000"/>
        </w:rPr>
      </w:pPr>
      <w:r w:rsidRPr="00674C62">
        <w:rPr>
          <w:rFonts w:ascii="Republika" w:hAnsi="Republika" w:cs="Arial"/>
          <w:snapToGrid w:val="0"/>
          <w:color w:val="000000"/>
        </w:rPr>
        <w:t>V primeru iz prejšnjega odstavka je upravičenec dolžan vrniti prejeta sredstva z zakonskimi zamudnimi obresti v državni proračun Republike Slovenije.</w:t>
      </w:r>
    </w:p>
    <w:p w14:paraId="1BEA667D" w14:textId="77777777" w:rsidR="00577866" w:rsidRPr="00674C62" w:rsidRDefault="00577866" w:rsidP="00320A00">
      <w:pPr>
        <w:spacing w:after="0"/>
        <w:rPr>
          <w:rFonts w:ascii="Republika" w:hAnsi="Republika" w:cs="Arial"/>
          <w:snapToGrid w:val="0"/>
          <w:color w:val="000000"/>
        </w:rPr>
      </w:pPr>
    </w:p>
    <w:p w14:paraId="6E792EBB" w14:textId="77777777" w:rsidR="005D33EB" w:rsidRPr="00674C62" w:rsidRDefault="005D33EB" w:rsidP="00320A00">
      <w:pPr>
        <w:spacing w:after="0"/>
        <w:rPr>
          <w:rFonts w:ascii="Republika" w:hAnsi="Republika" w:cs="Arial"/>
          <w:snapToGrid w:val="0"/>
          <w:color w:val="000000"/>
        </w:rPr>
      </w:pPr>
    </w:p>
    <w:p w14:paraId="7D5AA69B" w14:textId="77CF2ED5" w:rsidR="00606F04" w:rsidRPr="00674C62" w:rsidRDefault="00BA2E9B" w:rsidP="007951CF">
      <w:pPr>
        <w:pStyle w:val="Odstavekseznama"/>
        <w:numPr>
          <w:ilvl w:val="0"/>
          <w:numId w:val="48"/>
        </w:numPr>
        <w:spacing w:after="0"/>
        <w:ind w:left="426" w:hanging="426"/>
        <w:rPr>
          <w:rFonts w:ascii="Republika" w:hAnsi="Republika" w:cs="Arial"/>
          <w:sz w:val="24"/>
          <w:szCs w:val="24"/>
        </w:rPr>
      </w:pPr>
      <w:r w:rsidRPr="00674C62">
        <w:rPr>
          <w:rFonts w:ascii="Republika" w:hAnsi="Republika" w:cs="Arial"/>
          <w:sz w:val="24"/>
          <w:szCs w:val="24"/>
        </w:rPr>
        <w:t>VARSTVO OSEBNIH PODATKOV</w:t>
      </w:r>
    </w:p>
    <w:p w14:paraId="61503A09" w14:textId="77777777" w:rsidR="0097253E" w:rsidRPr="00674C62" w:rsidRDefault="0097253E" w:rsidP="0097253E">
      <w:pPr>
        <w:spacing w:after="0"/>
        <w:rPr>
          <w:rFonts w:ascii="Republika" w:hAnsi="Republika" w:cs="Arial"/>
          <w:b/>
        </w:rPr>
      </w:pPr>
    </w:p>
    <w:p w14:paraId="19B67D93" w14:textId="77777777" w:rsidR="00606F04" w:rsidRPr="00674C62" w:rsidRDefault="00606F04" w:rsidP="007951CF">
      <w:pPr>
        <w:pStyle w:val="Odstavekseznama"/>
        <w:numPr>
          <w:ilvl w:val="0"/>
          <w:numId w:val="31"/>
        </w:numPr>
        <w:autoSpaceDE w:val="0"/>
        <w:autoSpaceDN w:val="0"/>
        <w:adjustRightInd w:val="0"/>
        <w:spacing w:after="0"/>
        <w:jc w:val="center"/>
        <w:rPr>
          <w:rFonts w:ascii="Republika" w:eastAsia="Times New Roman" w:hAnsi="Republika" w:cs="Arial"/>
          <w:lang w:eastAsia="sl-SI"/>
        </w:rPr>
      </w:pPr>
      <w:r w:rsidRPr="00674C62">
        <w:rPr>
          <w:rFonts w:ascii="Republika" w:eastAsia="Times New Roman" w:hAnsi="Republika" w:cs="Arial"/>
          <w:lang w:eastAsia="sl-SI"/>
        </w:rPr>
        <w:t>člen</w:t>
      </w:r>
    </w:p>
    <w:p w14:paraId="08FC39C3" w14:textId="66E03471" w:rsidR="00606F04" w:rsidRPr="00674C62" w:rsidRDefault="00606F04" w:rsidP="007951CF">
      <w:pPr>
        <w:tabs>
          <w:tab w:val="num" w:pos="720"/>
        </w:tabs>
        <w:autoSpaceDE w:val="0"/>
        <w:autoSpaceDN w:val="0"/>
        <w:adjustRightInd w:val="0"/>
        <w:spacing w:after="0"/>
        <w:jc w:val="center"/>
        <w:rPr>
          <w:rFonts w:ascii="Republika" w:eastAsia="Times New Roman" w:hAnsi="Republika" w:cs="Arial"/>
          <w:lang w:eastAsia="sl-SI"/>
        </w:rPr>
      </w:pPr>
      <w:r w:rsidRPr="00674C62">
        <w:rPr>
          <w:rFonts w:ascii="Republika" w:eastAsia="Times New Roman" w:hAnsi="Republika" w:cs="Arial"/>
          <w:lang w:eastAsia="sl-SI"/>
        </w:rPr>
        <w:t>(varstvo osebnih podatkov)</w:t>
      </w:r>
    </w:p>
    <w:p w14:paraId="4F409AA5" w14:textId="77777777" w:rsidR="00606F04" w:rsidRPr="00674C62" w:rsidRDefault="00606F04" w:rsidP="00B859F8">
      <w:pPr>
        <w:spacing w:after="0" w:line="276" w:lineRule="auto"/>
        <w:jc w:val="both"/>
        <w:rPr>
          <w:rFonts w:ascii="Republika" w:hAnsi="Republika" w:cs="Arial"/>
        </w:rPr>
      </w:pPr>
    </w:p>
    <w:p w14:paraId="7C799D9B" w14:textId="7EECA9AE" w:rsidR="00606F04" w:rsidRPr="00674C62" w:rsidRDefault="00606F04" w:rsidP="00B859F8">
      <w:pPr>
        <w:pStyle w:val="Odstavekseznama"/>
        <w:numPr>
          <w:ilvl w:val="0"/>
          <w:numId w:val="18"/>
        </w:numPr>
        <w:spacing w:after="0" w:line="276" w:lineRule="auto"/>
        <w:jc w:val="both"/>
        <w:rPr>
          <w:rFonts w:ascii="Republika" w:hAnsi="Republika" w:cs="Arial"/>
          <w:snapToGrid w:val="0"/>
          <w:color w:val="000000"/>
        </w:rPr>
      </w:pPr>
      <w:r w:rsidRPr="00674C62">
        <w:rPr>
          <w:rFonts w:ascii="Republika" w:hAnsi="Republika" w:cs="Arial"/>
          <w:snapToGrid w:val="0"/>
          <w:color w:val="000000"/>
        </w:rPr>
        <w:lastRenderedPageBreak/>
        <w:t xml:space="preserve">Upravičenec, </w:t>
      </w:r>
      <w:r w:rsidR="00FC598B" w:rsidRPr="00674C62">
        <w:rPr>
          <w:rFonts w:ascii="Republika" w:hAnsi="Republika" w:cs="Arial"/>
          <w:snapToGrid w:val="0"/>
          <w:color w:val="000000"/>
        </w:rPr>
        <w:t>Komisija</w:t>
      </w:r>
      <w:r w:rsidRPr="00674C62">
        <w:rPr>
          <w:rFonts w:ascii="Republika" w:hAnsi="Republika" w:cs="Arial"/>
          <w:snapToGrid w:val="0"/>
          <w:color w:val="000000"/>
        </w:rPr>
        <w:t xml:space="preserve"> in ostali udeleženci v postopkih izvajanja, spremljanja, nadzora in evalvacije aktivnosti projekta so zavezani k varovanju osebnih podatkov, do katerih dostopajo v teh postopkih, v skladu z veljavno nacionalno zakonodajo, ki ureja varstvo osebnih podatkov</w:t>
      </w:r>
      <w:r w:rsidR="00577866" w:rsidRPr="00674C62">
        <w:rPr>
          <w:rFonts w:ascii="Republika" w:hAnsi="Republika" w:cs="Arial"/>
          <w:snapToGrid w:val="0"/>
          <w:color w:val="000000"/>
        </w:rPr>
        <w:t>,</w:t>
      </w:r>
      <w:r w:rsidRPr="00674C62">
        <w:rPr>
          <w:rFonts w:ascii="Republika" w:hAnsi="Republika" w:cs="Arial"/>
          <w:snapToGrid w:val="0"/>
          <w:color w:val="000000"/>
        </w:rPr>
        <w:t xml:space="preserve"> in v skladu z Uredbo (EU) 1016/679 </w:t>
      </w:r>
      <w:r w:rsidRPr="00674C62">
        <w:rPr>
          <w:rFonts w:ascii="Republika" w:eastAsia="Times New Roman" w:hAnsi="Republika" w:cs="Arial"/>
          <w:lang w:eastAsia="sl-SI"/>
        </w:rPr>
        <w:t>Evropskega parlamenta in Sveta z dne 27. aprila 2016 o varstvu posameznikov pri obdelavi osebnih podatkov in o prostem pretoku takih podatkov ter o razveljavitvi Direktive 95/46/ES (Splošna uredba o varstvu podatkov – GDPR).</w:t>
      </w:r>
    </w:p>
    <w:p w14:paraId="60A03233" w14:textId="77777777" w:rsidR="00606F04" w:rsidRPr="00674C62" w:rsidRDefault="00606F04" w:rsidP="007951CF">
      <w:pPr>
        <w:spacing w:after="0"/>
        <w:jc w:val="both"/>
        <w:rPr>
          <w:rFonts w:ascii="Republika" w:eastAsia="Times New Roman" w:hAnsi="Republika" w:cs="Arial"/>
          <w:highlight w:val="yellow"/>
          <w:lang w:eastAsia="sl-SI"/>
        </w:rPr>
      </w:pPr>
    </w:p>
    <w:p w14:paraId="7CB2C822" w14:textId="16A03F8F" w:rsidR="00606F04" w:rsidRPr="00674C62" w:rsidRDefault="00606F04" w:rsidP="00B859F8">
      <w:pPr>
        <w:pStyle w:val="Odstavekseznama"/>
        <w:numPr>
          <w:ilvl w:val="0"/>
          <w:numId w:val="18"/>
        </w:numPr>
        <w:spacing w:after="0" w:line="276" w:lineRule="auto"/>
        <w:jc w:val="both"/>
        <w:rPr>
          <w:rFonts w:ascii="Republika" w:eastAsia="Times New Roman" w:hAnsi="Republika" w:cs="Arial"/>
          <w:iCs/>
        </w:rPr>
      </w:pPr>
      <w:r w:rsidRPr="00674C62">
        <w:rPr>
          <w:rFonts w:ascii="Republika" w:eastAsia="Times New Roman" w:hAnsi="Republika" w:cs="Arial"/>
          <w:iCs/>
        </w:rPr>
        <w:t xml:space="preserve">V skladu s 7. členom GDPR daje upravičenec privolitev za obdelavo njegovih osebnih podatkov za namen izvajanja te pogodbe. Upravičenec je seznanjen, da bo </w:t>
      </w:r>
      <w:r w:rsidR="00691A45" w:rsidRPr="00674C62">
        <w:rPr>
          <w:rFonts w:ascii="Republika" w:eastAsia="Times New Roman" w:hAnsi="Republika" w:cs="Arial"/>
          <w:iCs/>
        </w:rPr>
        <w:t>Komisija</w:t>
      </w:r>
      <w:r w:rsidRPr="00674C62">
        <w:rPr>
          <w:rFonts w:ascii="Republika" w:eastAsia="Times New Roman" w:hAnsi="Republika" w:cs="Arial"/>
          <w:iCs/>
        </w:rPr>
        <w:t xml:space="preserve"> njegove osebne podatke obdeloval</w:t>
      </w:r>
      <w:r w:rsidR="00691A45" w:rsidRPr="00674C62">
        <w:rPr>
          <w:rFonts w:ascii="Republika" w:eastAsia="Times New Roman" w:hAnsi="Republika" w:cs="Arial"/>
          <w:iCs/>
        </w:rPr>
        <w:t>a</w:t>
      </w:r>
      <w:r w:rsidRPr="00674C62">
        <w:rPr>
          <w:rFonts w:ascii="Republika" w:eastAsia="Times New Roman" w:hAnsi="Republika" w:cs="Arial"/>
          <w:iCs/>
        </w:rPr>
        <w:t xml:space="preserve"> za čas trajanja pogodbe in jih bo hranil</w:t>
      </w:r>
      <w:r w:rsidR="00691A45" w:rsidRPr="00674C62">
        <w:rPr>
          <w:rFonts w:ascii="Republika" w:eastAsia="Times New Roman" w:hAnsi="Republika" w:cs="Arial"/>
          <w:iCs/>
        </w:rPr>
        <w:t>a</w:t>
      </w:r>
      <w:r w:rsidRPr="00674C62">
        <w:rPr>
          <w:rFonts w:ascii="Republika" w:eastAsia="Times New Roman" w:hAnsi="Republika" w:cs="Arial"/>
          <w:iCs/>
        </w:rPr>
        <w:t xml:space="preserve"> še deset (10) let po izteku pogodbenega razmerja, izključno na ozemlju RS.</w:t>
      </w:r>
    </w:p>
    <w:p w14:paraId="71B4B8FC" w14:textId="77777777" w:rsidR="00606F04" w:rsidRPr="00674C62" w:rsidRDefault="00606F04" w:rsidP="00B859F8">
      <w:pPr>
        <w:spacing w:after="0" w:line="276" w:lineRule="auto"/>
        <w:jc w:val="both"/>
        <w:rPr>
          <w:rFonts w:ascii="Republika" w:eastAsia="Times New Roman" w:hAnsi="Republika" w:cs="Arial"/>
          <w:iCs/>
        </w:rPr>
      </w:pPr>
      <w:r w:rsidRPr="00674C62">
        <w:rPr>
          <w:rFonts w:ascii="Republika" w:eastAsia="Times New Roman" w:hAnsi="Republika" w:cs="Arial"/>
          <w:iCs/>
        </w:rPr>
        <w:t xml:space="preserve"> </w:t>
      </w:r>
    </w:p>
    <w:p w14:paraId="3D298678" w14:textId="77777777" w:rsidR="00606F04" w:rsidRPr="00674C62" w:rsidRDefault="00606F04" w:rsidP="00B859F8">
      <w:pPr>
        <w:pStyle w:val="Odstavekseznama"/>
        <w:numPr>
          <w:ilvl w:val="0"/>
          <w:numId w:val="18"/>
        </w:numPr>
        <w:spacing w:after="0" w:line="276" w:lineRule="auto"/>
        <w:jc w:val="both"/>
        <w:rPr>
          <w:rFonts w:ascii="Republika" w:hAnsi="Republika" w:cs="Arial"/>
          <w:snapToGrid w:val="0"/>
          <w:color w:val="000000"/>
        </w:rPr>
      </w:pPr>
      <w:r w:rsidRPr="00674C62">
        <w:rPr>
          <w:rFonts w:ascii="Republika" w:eastAsia="Times New Roman" w:hAnsi="Republika" w:cs="Arial"/>
          <w:lang w:eastAsia="sl-SI"/>
        </w:rPr>
        <w:t>Upravičenec odgovarja za škodo, ki nastane zaradi razkritja podatkov in informacij tretji osebi.</w:t>
      </w:r>
    </w:p>
    <w:p w14:paraId="7B8FF1E9" w14:textId="77777777" w:rsidR="00516668" w:rsidRPr="00674C62" w:rsidRDefault="00516668" w:rsidP="00516668">
      <w:pPr>
        <w:pStyle w:val="Odstavekseznama"/>
        <w:spacing w:after="0" w:line="276" w:lineRule="auto"/>
        <w:ind w:left="360"/>
        <w:jc w:val="both"/>
        <w:rPr>
          <w:rFonts w:ascii="Republika" w:hAnsi="Republika" w:cs="Arial"/>
          <w:snapToGrid w:val="0"/>
          <w:color w:val="000000"/>
        </w:rPr>
      </w:pPr>
    </w:p>
    <w:p w14:paraId="153AA500" w14:textId="77777777" w:rsidR="005D33EB" w:rsidRPr="00674C62" w:rsidRDefault="005D33EB" w:rsidP="00516668">
      <w:pPr>
        <w:pStyle w:val="Odstavekseznama"/>
        <w:spacing w:after="0" w:line="276" w:lineRule="auto"/>
        <w:ind w:left="360"/>
        <w:jc w:val="both"/>
        <w:rPr>
          <w:rFonts w:ascii="Republika" w:hAnsi="Republika" w:cs="Arial"/>
          <w:snapToGrid w:val="0"/>
          <w:color w:val="000000"/>
        </w:rPr>
      </w:pPr>
    </w:p>
    <w:p w14:paraId="4E86F1A4" w14:textId="48566EBF" w:rsidR="0015401C" w:rsidRPr="00815EF6" w:rsidRDefault="00BA2E9B" w:rsidP="00BA2E9B">
      <w:pPr>
        <w:pStyle w:val="Odstavekseznama"/>
        <w:numPr>
          <w:ilvl w:val="0"/>
          <w:numId w:val="48"/>
        </w:numPr>
        <w:spacing w:after="0"/>
        <w:ind w:left="426" w:hanging="426"/>
        <w:rPr>
          <w:rFonts w:ascii="Republika" w:eastAsia="Times New Roman" w:hAnsi="Republika" w:cs="Arial"/>
          <w:sz w:val="24"/>
          <w:szCs w:val="24"/>
          <w:lang w:eastAsia="sl-SI"/>
        </w:rPr>
      </w:pPr>
      <w:r w:rsidRPr="00815EF6">
        <w:rPr>
          <w:rFonts w:ascii="Republika" w:eastAsia="Times New Roman" w:hAnsi="Republika" w:cs="Arial"/>
          <w:sz w:val="24"/>
          <w:szCs w:val="24"/>
          <w:lang w:eastAsia="sl-SI"/>
        </w:rPr>
        <w:t>PREPOVED CESIJE IN PRENOSA POGODBE</w:t>
      </w:r>
    </w:p>
    <w:p w14:paraId="480AE303" w14:textId="77777777" w:rsidR="00BA2E9B" w:rsidRPr="00674C62" w:rsidRDefault="00BA2E9B" w:rsidP="004C3F26">
      <w:pPr>
        <w:pStyle w:val="Odstavekseznama"/>
        <w:spacing w:after="0"/>
        <w:ind w:left="426"/>
        <w:rPr>
          <w:rFonts w:ascii="Republika" w:eastAsia="Times New Roman" w:hAnsi="Republika" w:cs="Arial"/>
          <w:lang w:eastAsia="sl-SI"/>
        </w:rPr>
      </w:pPr>
    </w:p>
    <w:p w14:paraId="2E88B6CE" w14:textId="77777777" w:rsidR="00606F04" w:rsidRPr="00674C62" w:rsidRDefault="00606F04" w:rsidP="007951CF">
      <w:pPr>
        <w:pStyle w:val="Odstavekseznama"/>
        <w:numPr>
          <w:ilvl w:val="0"/>
          <w:numId w:val="31"/>
        </w:numPr>
        <w:autoSpaceDE w:val="0"/>
        <w:autoSpaceDN w:val="0"/>
        <w:adjustRightInd w:val="0"/>
        <w:spacing w:after="0"/>
        <w:jc w:val="center"/>
        <w:rPr>
          <w:rFonts w:ascii="Republika" w:eastAsia="Times New Roman" w:hAnsi="Republika" w:cs="Arial"/>
          <w:lang w:eastAsia="sl-SI"/>
        </w:rPr>
      </w:pPr>
      <w:r w:rsidRPr="00674C62">
        <w:rPr>
          <w:rFonts w:ascii="Republika" w:eastAsia="Times New Roman" w:hAnsi="Republika" w:cs="Arial"/>
          <w:lang w:eastAsia="sl-SI"/>
        </w:rPr>
        <w:t>člen</w:t>
      </w:r>
    </w:p>
    <w:p w14:paraId="4DD9D999" w14:textId="77777777" w:rsidR="00606F04" w:rsidRPr="00674C62" w:rsidRDefault="00606F04" w:rsidP="007951CF">
      <w:pPr>
        <w:pStyle w:val="Odstavekseznama"/>
        <w:tabs>
          <w:tab w:val="num" w:pos="720"/>
        </w:tabs>
        <w:autoSpaceDE w:val="0"/>
        <w:autoSpaceDN w:val="0"/>
        <w:adjustRightInd w:val="0"/>
        <w:spacing w:after="0"/>
        <w:ind w:left="360"/>
        <w:jc w:val="center"/>
        <w:rPr>
          <w:rFonts w:ascii="Republika" w:eastAsia="Times New Roman" w:hAnsi="Republika" w:cs="Arial"/>
          <w:lang w:eastAsia="sl-SI"/>
        </w:rPr>
      </w:pPr>
      <w:r w:rsidRPr="00674C62">
        <w:rPr>
          <w:rFonts w:ascii="Republika" w:eastAsia="Times New Roman" w:hAnsi="Republika" w:cs="Arial"/>
          <w:lang w:eastAsia="sl-SI"/>
        </w:rPr>
        <w:t xml:space="preserve">(prepoved cesije in prenosa pogodbe) </w:t>
      </w:r>
    </w:p>
    <w:p w14:paraId="397D977A" w14:textId="77777777" w:rsidR="00606F04" w:rsidRPr="00674C62" w:rsidRDefault="00606F04" w:rsidP="007951CF">
      <w:pPr>
        <w:spacing w:after="0"/>
        <w:ind w:left="720"/>
        <w:jc w:val="center"/>
        <w:rPr>
          <w:rFonts w:ascii="Republika" w:hAnsi="Republika" w:cs="Arial"/>
        </w:rPr>
      </w:pPr>
    </w:p>
    <w:p w14:paraId="2228F572" w14:textId="748438BC" w:rsidR="00606F04" w:rsidRPr="00674C62" w:rsidRDefault="00606F04" w:rsidP="00B859F8">
      <w:pPr>
        <w:pStyle w:val="Odstavekseznama"/>
        <w:numPr>
          <w:ilvl w:val="0"/>
          <w:numId w:val="45"/>
        </w:numPr>
        <w:spacing w:after="0" w:line="276" w:lineRule="auto"/>
        <w:jc w:val="both"/>
        <w:rPr>
          <w:rFonts w:ascii="Republika" w:hAnsi="Republika" w:cs="Arial"/>
          <w:snapToGrid w:val="0"/>
          <w:color w:val="000000"/>
        </w:rPr>
      </w:pPr>
      <w:r w:rsidRPr="00674C62">
        <w:rPr>
          <w:rFonts w:ascii="Republika" w:hAnsi="Republika" w:cs="Arial"/>
          <w:snapToGrid w:val="0"/>
          <w:color w:val="000000"/>
        </w:rPr>
        <w:t xml:space="preserve">Upravičenec se zaveže, da denarnih terjatev, ki izhajajo iz te pogodbe, ne bo prenesel na tretjo osebo (prepoved cesije). Prenos terjatev nima pravnega učinka. </w:t>
      </w:r>
    </w:p>
    <w:p w14:paraId="44DAD9C5" w14:textId="77777777" w:rsidR="00B45CA7" w:rsidRPr="00674C62" w:rsidRDefault="00B45CA7" w:rsidP="00B859F8">
      <w:pPr>
        <w:pStyle w:val="Odstavekseznama"/>
        <w:spacing w:after="0" w:line="276" w:lineRule="auto"/>
        <w:ind w:left="360"/>
        <w:jc w:val="both"/>
        <w:rPr>
          <w:rFonts w:ascii="Republika" w:hAnsi="Republika" w:cs="Arial"/>
          <w:snapToGrid w:val="0"/>
          <w:color w:val="000000"/>
        </w:rPr>
      </w:pPr>
    </w:p>
    <w:p w14:paraId="3755393D" w14:textId="77777777" w:rsidR="00577866" w:rsidRPr="00674C62" w:rsidRDefault="00606F04" w:rsidP="00B859F8">
      <w:pPr>
        <w:pStyle w:val="Odstavekseznama"/>
        <w:numPr>
          <w:ilvl w:val="0"/>
          <w:numId w:val="45"/>
        </w:numPr>
        <w:spacing w:after="0" w:line="276" w:lineRule="auto"/>
        <w:jc w:val="both"/>
        <w:rPr>
          <w:rFonts w:ascii="Republika" w:hAnsi="Republika" w:cs="Arial"/>
          <w:snapToGrid w:val="0"/>
          <w:color w:val="000000"/>
        </w:rPr>
      </w:pPr>
      <w:r w:rsidRPr="00674C62">
        <w:rPr>
          <w:rFonts w:ascii="Republika" w:hAnsi="Republika" w:cs="Arial"/>
          <w:snapToGrid w:val="0"/>
          <w:color w:val="000000"/>
        </w:rPr>
        <w:t>Prav tako upravičenec ne bo prenesel te pogodbe nekom</w:t>
      </w:r>
      <w:r w:rsidR="00CD032A" w:rsidRPr="00674C62">
        <w:rPr>
          <w:rFonts w:ascii="Republika" w:hAnsi="Republika" w:cs="Arial"/>
          <w:snapToGrid w:val="0"/>
          <w:color w:val="000000"/>
        </w:rPr>
        <w:t>u tretjemu, razen če Komisija</w:t>
      </w:r>
      <w:r w:rsidRPr="00674C62">
        <w:rPr>
          <w:rFonts w:ascii="Republika" w:hAnsi="Republika" w:cs="Arial"/>
          <w:snapToGrid w:val="0"/>
          <w:color w:val="000000"/>
        </w:rPr>
        <w:t xml:space="preserve"> v to privoli pred prenosom. </w:t>
      </w:r>
    </w:p>
    <w:p w14:paraId="5B81A549" w14:textId="77777777" w:rsidR="00577866" w:rsidRPr="00674C62" w:rsidRDefault="00577866" w:rsidP="00320A00">
      <w:pPr>
        <w:pStyle w:val="Odstavekseznama"/>
        <w:rPr>
          <w:rFonts w:ascii="Republika" w:hAnsi="Republika" w:cs="Arial"/>
          <w:snapToGrid w:val="0"/>
          <w:color w:val="000000"/>
        </w:rPr>
      </w:pPr>
    </w:p>
    <w:p w14:paraId="185CCCE4" w14:textId="4C24B589" w:rsidR="00606F04" w:rsidRPr="00674C62" w:rsidRDefault="00606F04" w:rsidP="00B859F8">
      <w:pPr>
        <w:pStyle w:val="Odstavekseznama"/>
        <w:numPr>
          <w:ilvl w:val="0"/>
          <w:numId w:val="45"/>
        </w:numPr>
        <w:spacing w:after="0" w:line="276" w:lineRule="auto"/>
        <w:jc w:val="both"/>
        <w:rPr>
          <w:rFonts w:ascii="Republika" w:hAnsi="Republika" w:cs="Arial"/>
          <w:snapToGrid w:val="0"/>
          <w:color w:val="000000"/>
        </w:rPr>
      </w:pPr>
      <w:r w:rsidRPr="00674C62">
        <w:rPr>
          <w:rFonts w:ascii="Republika" w:hAnsi="Republika" w:cs="Arial"/>
          <w:snapToGrid w:val="0"/>
          <w:color w:val="000000"/>
        </w:rPr>
        <w:t>Prenos p</w:t>
      </w:r>
      <w:r w:rsidR="00CD032A" w:rsidRPr="00674C62">
        <w:rPr>
          <w:rFonts w:ascii="Republika" w:hAnsi="Republika" w:cs="Arial"/>
          <w:snapToGrid w:val="0"/>
          <w:color w:val="000000"/>
        </w:rPr>
        <w:t>ogodbe brez soglasja Komisije</w:t>
      </w:r>
      <w:r w:rsidRPr="00674C62">
        <w:rPr>
          <w:rFonts w:ascii="Republika" w:hAnsi="Republika" w:cs="Arial"/>
          <w:snapToGrid w:val="0"/>
          <w:color w:val="000000"/>
        </w:rPr>
        <w:t xml:space="preserve"> nima pravnega učinka. Navedeno ne velja v primerih univerzalnega pravnega nasledstva upravičenca.</w:t>
      </w:r>
    </w:p>
    <w:p w14:paraId="5BB84D81" w14:textId="77777777" w:rsidR="00BA2E9B" w:rsidRPr="00674C62" w:rsidRDefault="00BA2E9B" w:rsidP="00320A00">
      <w:pPr>
        <w:pStyle w:val="Odstavekseznama"/>
        <w:rPr>
          <w:rFonts w:ascii="Republika" w:hAnsi="Republika" w:cs="Arial"/>
          <w:snapToGrid w:val="0"/>
          <w:color w:val="000000"/>
        </w:rPr>
      </w:pPr>
    </w:p>
    <w:p w14:paraId="64A8FCCA" w14:textId="77777777" w:rsidR="005D33EB" w:rsidRPr="00674C62" w:rsidRDefault="005D33EB" w:rsidP="00320A00">
      <w:pPr>
        <w:pStyle w:val="Odstavekseznama"/>
        <w:rPr>
          <w:rFonts w:ascii="Republika" w:hAnsi="Republika" w:cs="Arial"/>
          <w:snapToGrid w:val="0"/>
          <w:color w:val="000000"/>
        </w:rPr>
      </w:pPr>
    </w:p>
    <w:p w14:paraId="3B2CFC54" w14:textId="4E355061" w:rsidR="00606F04" w:rsidRPr="00815EF6" w:rsidRDefault="00BA2E9B" w:rsidP="00BA2E9B">
      <w:pPr>
        <w:pStyle w:val="Odstavekseznama"/>
        <w:numPr>
          <w:ilvl w:val="0"/>
          <w:numId w:val="48"/>
        </w:numPr>
        <w:spacing w:after="0"/>
        <w:ind w:left="426" w:hanging="426"/>
        <w:rPr>
          <w:rFonts w:ascii="Republika" w:hAnsi="Republika" w:cs="Arial"/>
          <w:snapToGrid w:val="0"/>
          <w:color w:val="000000"/>
          <w:sz w:val="24"/>
          <w:szCs w:val="24"/>
        </w:rPr>
      </w:pPr>
      <w:r w:rsidRPr="00815EF6">
        <w:rPr>
          <w:rFonts w:ascii="Republika" w:hAnsi="Republika" w:cs="Arial"/>
          <w:snapToGrid w:val="0"/>
          <w:color w:val="000000"/>
          <w:sz w:val="24"/>
          <w:szCs w:val="24"/>
        </w:rPr>
        <w:t>SPREMENJENE OKOLIŠČINE</w:t>
      </w:r>
    </w:p>
    <w:p w14:paraId="63B0A8D7" w14:textId="77777777" w:rsidR="00BA2E9B" w:rsidRPr="00674C62" w:rsidRDefault="00BA2E9B" w:rsidP="004C3F26">
      <w:pPr>
        <w:pStyle w:val="Odstavekseznama"/>
        <w:spacing w:after="0"/>
        <w:ind w:left="426"/>
        <w:rPr>
          <w:rFonts w:ascii="Republika" w:hAnsi="Republika" w:cs="Arial"/>
          <w:snapToGrid w:val="0"/>
          <w:color w:val="000000"/>
        </w:rPr>
      </w:pPr>
    </w:p>
    <w:p w14:paraId="47D8F084" w14:textId="2BACF13D" w:rsidR="00606F04" w:rsidRPr="00674C62" w:rsidRDefault="00577866" w:rsidP="007951CF">
      <w:pPr>
        <w:pStyle w:val="Odstavekseznama"/>
        <w:numPr>
          <w:ilvl w:val="0"/>
          <w:numId w:val="31"/>
        </w:numPr>
        <w:autoSpaceDE w:val="0"/>
        <w:autoSpaceDN w:val="0"/>
        <w:adjustRightInd w:val="0"/>
        <w:spacing w:after="0"/>
        <w:jc w:val="center"/>
        <w:rPr>
          <w:rFonts w:ascii="Republika" w:eastAsia="Times New Roman" w:hAnsi="Republika" w:cs="Arial"/>
          <w:lang w:eastAsia="sl-SI"/>
        </w:rPr>
      </w:pPr>
      <w:r w:rsidRPr="00674C62">
        <w:rPr>
          <w:rFonts w:ascii="Republika" w:eastAsia="Times New Roman" w:hAnsi="Republika" w:cs="Arial"/>
          <w:lang w:eastAsia="sl-SI"/>
        </w:rPr>
        <w:t>č</w:t>
      </w:r>
      <w:r w:rsidR="00606F04" w:rsidRPr="00674C62">
        <w:rPr>
          <w:rFonts w:ascii="Republika" w:eastAsia="Times New Roman" w:hAnsi="Republika" w:cs="Arial"/>
          <w:lang w:eastAsia="sl-SI"/>
        </w:rPr>
        <w:t>len</w:t>
      </w:r>
    </w:p>
    <w:p w14:paraId="4E238E1C" w14:textId="77777777" w:rsidR="00577866" w:rsidRPr="00674C62" w:rsidRDefault="00577866" w:rsidP="00577866">
      <w:pPr>
        <w:spacing w:after="12" w:line="240" w:lineRule="auto"/>
        <w:ind w:right="146"/>
        <w:jc w:val="center"/>
        <w:rPr>
          <w:rFonts w:ascii="Republika" w:eastAsia="Times New Roman" w:hAnsi="Republika" w:cs="Arial"/>
          <w:lang w:eastAsia="sl-SI"/>
        </w:rPr>
      </w:pPr>
      <w:r w:rsidRPr="00674C62">
        <w:rPr>
          <w:rFonts w:ascii="Republika" w:eastAsia="Times New Roman" w:hAnsi="Republika" w:cs="Arial"/>
          <w:lang w:eastAsia="sl-SI"/>
        </w:rPr>
        <w:t>(spremenjene okoliščine)</w:t>
      </w:r>
    </w:p>
    <w:p w14:paraId="450FB485" w14:textId="77777777" w:rsidR="00577866" w:rsidRPr="00674C62" w:rsidRDefault="00577866" w:rsidP="00577866">
      <w:pPr>
        <w:spacing w:after="12" w:line="240" w:lineRule="auto"/>
        <w:ind w:right="146"/>
        <w:jc w:val="both"/>
        <w:rPr>
          <w:rFonts w:ascii="Republika" w:eastAsia="Times New Roman" w:hAnsi="Republika" w:cs="Arial"/>
          <w:lang w:eastAsia="sl-SI"/>
        </w:rPr>
      </w:pPr>
    </w:p>
    <w:p w14:paraId="068D1ED2" w14:textId="7620E8FF" w:rsidR="00577866" w:rsidRPr="00674C62" w:rsidRDefault="00577866" w:rsidP="00577866">
      <w:pPr>
        <w:spacing w:after="12" w:line="240" w:lineRule="auto"/>
        <w:ind w:right="146"/>
        <w:jc w:val="both"/>
        <w:rPr>
          <w:rFonts w:ascii="Republika" w:eastAsia="Times New Roman" w:hAnsi="Republika" w:cs="Arial"/>
          <w:lang w:eastAsia="sl-SI"/>
        </w:rPr>
      </w:pPr>
      <w:r w:rsidRPr="00674C62">
        <w:rPr>
          <w:rFonts w:ascii="Republika" w:eastAsia="Times New Roman" w:hAnsi="Republika" w:cs="Arial"/>
          <w:lang w:eastAsia="sl-SI"/>
        </w:rPr>
        <w:t>Če med izvajanjem te pogodbe nastopijo okoliščine, ki bi vplivale na sklenitev te pogodbe, na način, da se ta ne bi sklenila, če bi te okoliščine obstajale ob njenem sklepanju, lahko Komisija odstopi od pogodbe, upravičenec pa mora vrniti prejeta sredstva po tej pogodbi v roku trideset (30) dni od vročitve pisnega poziva Komisije z zakonskimi zamudnimi obrestmi od dneva nakazila na TRR upravičenca do dneva nakazila v dobro proračuna.</w:t>
      </w:r>
    </w:p>
    <w:p w14:paraId="726E010F" w14:textId="77777777" w:rsidR="00577866" w:rsidRPr="00674C62" w:rsidRDefault="00577866" w:rsidP="00577866">
      <w:pPr>
        <w:autoSpaceDE w:val="0"/>
        <w:autoSpaceDN w:val="0"/>
        <w:adjustRightInd w:val="0"/>
        <w:spacing w:after="0"/>
        <w:jc w:val="center"/>
        <w:rPr>
          <w:rFonts w:ascii="Republika" w:eastAsia="Times New Roman" w:hAnsi="Republika" w:cs="Arial"/>
          <w:lang w:eastAsia="sl-SI"/>
        </w:rPr>
      </w:pPr>
    </w:p>
    <w:p w14:paraId="331B6CF4" w14:textId="77777777" w:rsidR="005D33EB" w:rsidRPr="00674C62" w:rsidRDefault="005D33EB" w:rsidP="00577866">
      <w:pPr>
        <w:autoSpaceDE w:val="0"/>
        <w:autoSpaceDN w:val="0"/>
        <w:adjustRightInd w:val="0"/>
        <w:spacing w:after="0"/>
        <w:jc w:val="center"/>
        <w:rPr>
          <w:rFonts w:ascii="Republika" w:eastAsia="Times New Roman" w:hAnsi="Republika" w:cs="Arial"/>
          <w:lang w:eastAsia="sl-SI"/>
        </w:rPr>
      </w:pPr>
    </w:p>
    <w:p w14:paraId="03979E64" w14:textId="60C34F3E" w:rsidR="00577866" w:rsidRPr="00815EF6" w:rsidRDefault="00BA2E9B">
      <w:pPr>
        <w:pStyle w:val="Odstavekseznama"/>
        <w:numPr>
          <w:ilvl w:val="0"/>
          <w:numId w:val="48"/>
        </w:numPr>
        <w:spacing w:after="0"/>
        <w:ind w:left="426" w:hanging="426"/>
        <w:rPr>
          <w:rFonts w:ascii="Republika" w:eastAsia="Times New Roman" w:hAnsi="Republika" w:cs="Arial"/>
          <w:sz w:val="24"/>
          <w:szCs w:val="24"/>
          <w:lang w:eastAsia="sl-SI"/>
        </w:rPr>
      </w:pPr>
      <w:r w:rsidRPr="00815EF6">
        <w:rPr>
          <w:rFonts w:ascii="Republika" w:eastAsia="Times New Roman" w:hAnsi="Republika" w:cs="Arial"/>
          <w:sz w:val="24"/>
          <w:szCs w:val="24"/>
          <w:lang w:eastAsia="sl-SI"/>
        </w:rPr>
        <w:t>PROTIKORUPCIJSKA KLAVZULA</w:t>
      </w:r>
    </w:p>
    <w:p w14:paraId="02C5E1F5" w14:textId="77777777" w:rsidR="00C05383" w:rsidRPr="00674C62" w:rsidRDefault="00C05383" w:rsidP="00320A00">
      <w:pPr>
        <w:spacing w:after="0"/>
        <w:rPr>
          <w:rFonts w:ascii="Republika" w:eastAsia="Times New Roman" w:hAnsi="Republika" w:cs="Arial"/>
          <w:lang w:eastAsia="sl-SI"/>
        </w:rPr>
      </w:pPr>
    </w:p>
    <w:p w14:paraId="1678D94A" w14:textId="77777777" w:rsidR="00577866" w:rsidRPr="00674C62" w:rsidRDefault="00577866" w:rsidP="007951CF">
      <w:pPr>
        <w:pStyle w:val="Odstavekseznama"/>
        <w:numPr>
          <w:ilvl w:val="0"/>
          <w:numId w:val="31"/>
        </w:numPr>
        <w:autoSpaceDE w:val="0"/>
        <w:autoSpaceDN w:val="0"/>
        <w:adjustRightInd w:val="0"/>
        <w:spacing w:after="0"/>
        <w:jc w:val="center"/>
        <w:rPr>
          <w:rFonts w:ascii="Republika" w:eastAsia="Times New Roman" w:hAnsi="Republika" w:cs="Arial"/>
          <w:lang w:eastAsia="sl-SI"/>
        </w:rPr>
      </w:pPr>
    </w:p>
    <w:p w14:paraId="688FD529" w14:textId="77777777" w:rsidR="00606F04" w:rsidRPr="00674C62" w:rsidRDefault="00606F04" w:rsidP="007951CF">
      <w:pPr>
        <w:pStyle w:val="Odstavekseznama"/>
        <w:tabs>
          <w:tab w:val="num" w:pos="720"/>
        </w:tabs>
        <w:autoSpaceDE w:val="0"/>
        <w:autoSpaceDN w:val="0"/>
        <w:adjustRightInd w:val="0"/>
        <w:spacing w:after="0"/>
        <w:ind w:left="360"/>
        <w:jc w:val="center"/>
        <w:rPr>
          <w:rFonts w:ascii="Republika" w:eastAsia="Times New Roman" w:hAnsi="Republika" w:cs="Arial"/>
          <w:lang w:eastAsia="sl-SI"/>
        </w:rPr>
      </w:pPr>
      <w:r w:rsidRPr="00674C62">
        <w:rPr>
          <w:rFonts w:ascii="Republika" w:eastAsia="Times New Roman" w:hAnsi="Republika" w:cs="Arial"/>
          <w:lang w:eastAsia="sl-SI"/>
        </w:rPr>
        <w:t>(protikorupcijska klavzula)</w:t>
      </w:r>
    </w:p>
    <w:p w14:paraId="70F18498" w14:textId="77777777" w:rsidR="00606F04" w:rsidRPr="00674C62" w:rsidRDefault="00606F04" w:rsidP="007951CF">
      <w:pPr>
        <w:autoSpaceDE w:val="0"/>
        <w:autoSpaceDN w:val="0"/>
        <w:adjustRightInd w:val="0"/>
        <w:spacing w:after="0"/>
        <w:jc w:val="center"/>
        <w:rPr>
          <w:rFonts w:ascii="Republika" w:hAnsi="Republika" w:cs="Arial"/>
          <w:highlight w:val="yellow"/>
        </w:rPr>
      </w:pPr>
    </w:p>
    <w:p w14:paraId="7C78C156" w14:textId="47F1DE4A" w:rsidR="00606F04" w:rsidRPr="00674C62" w:rsidRDefault="00606F04" w:rsidP="00577866">
      <w:pPr>
        <w:pStyle w:val="Odstavekseznama"/>
        <w:numPr>
          <w:ilvl w:val="0"/>
          <w:numId w:val="51"/>
        </w:numPr>
        <w:spacing w:after="0" w:line="276" w:lineRule="auto"/>
        <w:jc w:val="both"/>
        <w:rPr>
          <w:rFonts w:ascii="Republika" w:hAnsi="Republika" w:cs="Arial"/>
          <w:snapToGrid w:val="0"/>
          <w:color w:val="000000"/>
        </w:rPr>
      </w:pPr>
      <w:r w:rsidRPr="00674C62">
        <w:rPr>
          <w:rFonts w:ascii="Republika" w:hAnsi="Republika" w:cs="Arial"/>
          <w:snapToGrid w:val="0"/>
          <w:color w:val="000000"/>
        </w:rPr>
        <w:t xml:space="preserve">V primeru, da se ugotovi, da pri tej pogodbi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w:t>
      </w:r>
      <w:r w:rsidRPr="00674C62">
        <w:rPr>
          <w:rFonts w:ascii="Republika" w:hAnsi="Republika" w:cs="Arial"/>
          <w:snapToGrid w:val="0"/>
          <w:color w:val="000000"/>
        </w:rPr>
        <w:lastRenderedPageBreak/>
        <w:t>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35C447B3" w14:textId="77777777" w:rsidR="00577866" w:rsidRPr="00674C62" w:rsidRDefault="00577866" w:rsidP="00320A00">
      <w:pPr>
        <w:pStyle w:val="Odstavekseznama"/>
        <w:spacing w:after="0" w:line="276" w:lineRule="auto"/>
        <w:jc w:val="both"/>
        <w:rPr>
          <w:rFonts w:ascii="Republika" w:hAnsi="Republika" w:cs="Arial"/>
          <w:snapToGrid w:val="0"/>
          <w:color w:val="000000"/>
        </w:rPr>
      </w:pPr>
    </w:p>
    <w:p w14:paraId="196F30DF" w14:textId="6935E0CD" w:rsidR="00577866" w:rsidRPr="00674C62" w:rsidRDefault="00577866" w:rsidP="00577866">
      <w:pPr>
        <w:numPr>
          <w:ilvl w:val="0"/>
          <w:numId w:val="51"/>
        </w:numPr>
        <w:spacing w:after="0" w:line="240" w:lineRule="auto"/>
        <w:contextualSpacing/>
        <w:jc w:val="both"/>
        <w:rPr>
          <w:rFonts w:ascii="Republika" w:hAnsi="Republika" w:cs="Arial"/>
          <w:snapToGrid w:val="0"/>
          <w:color w:val="000000"/>
        </w:rPr>
      </w:pPr>
      <w:r w:rsidRPr="00674C62">
        <w:rPr>
          <w:rFonts w:ascii="Republika" w:hAnsi="Republika" w:cs="Arial"/>
          <w:snapToGrid w:val="0"/>
          <w:color w:val="000000"/>
        </w:rPr>
        <w:t>Komisija bo v primeru ugotovitve o domnevnem obstoju dejanskega stanja iz prejšnjega člena ali obvestila drugih organov glede njegovega domnevnega nastanka, pričel</w:t>
      </w:r>
      <w:r w:rsidR="00EF3FF7" w:rsidRPr="00674C62">
        <w:rPr>
          <w:rFonts w:ascii="Republika" w:hAnsi="Republika" w:cs="Arial"/>
          <w:snapToGrid w:val="0"/>
          <w:color w:val="000000"/>
        </w:rPr>
        <w:t>a</w:t>
      </w:r>
      <w:r w:rsidRPr="00674C62">
        <w:rPr>
          <w:rFonts w:ascii="Republika" w:hAnsi="Republika" w:cs="Arial"/>
          <w:snapToGrid w:val="0"/>
          <w:color w:val="000000"/>
        </w:rPr>
        <w:t xml:space="preserve"> z ugotavljanjem pogojev ničnosti pogodbe iz prejšnjega odstavka oziroma z drugimi ukrepi v skladu s predpisi Republike Slovenije.</w:t>
      </w:r>
    </w:p>
    <w:p w14:paraId="21AB820A" w14:textId="77777777" w:rsidR="00577866" w:rsidRPr="00674C62" w:rsidRDefault="00577866" w:rsidP="00320A00">
      <w:pPr>
        <w:pStyle w:val="Odstavekseznama"/>
        <w:spacing w:after="0" w:line="276" w:lineRule="auto"/>
        <w:jc w:val="both"/>
        <w:rPr>
          <w:rFonts w:ascii="Republika" w:hAnsi="Republika" w:cs="Arial"/>
          <w:snapToGrid w:val="0"/>
          <w:color w:val="000000"/>
        </w:rPr>
      </w:pPr>
    </w:p>
    <w:p w14:paraId="41C29482" w14:textId="77777777" w:rsidR="005D33EB" w:rsidRPr="00674C62" w:rsidRDefault="005D33EB" w:rsidP="00320A00">
      <w:pPr>
        <w:pStyle w:val="Odstavekseznama"/>
        <w:spacing w:after="0" w:line="276" w:lineRule="auto"/>
        <w:jc w:val="both"/>
        <w:rPr>
          <w:rFonts w:ascii="Republika" w:hAnsi="Republika" w:cs="Arial"/>
          <w:snapToGrid w:val="0"/>
          <w:color w:val="000000"/>
        </w:rPr>
      </w:pPr>
    </w:p>
    <w:p w14:paraId="06F84E45" w14:textId="5FEA3129" w:rsidR="007951CF" w:rsidRPr="00815EF6" w:rsidRDefault="00BA2E9B">
      <w:pPr>
        <w:pStyle w:val="Odstavekseznama"/>
        <w:numPr>
          <w:ilvl w:val="0"/>
          <w:numId w:val="48"/>
        </w:numPr>
        <w:spacing w:after="0"/>
        <w:ind w:left="426" w:hanging="426"/>
        <w:rPr>
          <w:rFonts w:ascii="Republika" w:hAnsi="Republika" w:cs="Arial"/>
          <w:snapToGrid w:val="0"/>
          <w:color w:val="000000"/>
          <w:sz w:val="24"/>
          <w:szCs w:val="24"/>
        </w:rPr>
      </w:pPr>
      <w:r w:rsidRPr="00815EF6">
        <w:rPr>
          <w:rFonts w:ascii="Republika" w:hAnsi="Republika" w:cs="Arial"/>
          <w:snapToGrid w:val="0"/>
          <w:color w:val="000000"/>
          <w:sz w:val="24"/>
          <w:szCs w:val="24"/>
        </w:rPr>
        <w:t>SKRBNIKI POGODBE</w:t>
      </w:r>
    </w:p>
    <w:p w14:paraId="1ED25058" w14:textId="77777777" w:rsidR="00C05383" w:rsidRPr="00674C62" w:rsidRDefault="00C05383" w:rsidP="00320A00">
      <w:pPr>
        <w:spacing w:after="0"/>
        <w:rPr>
          <w:rFonts w:ascii="Republika" w:hAnsi="Republika" w:cs="Arial"/>
          <w:snapToGrid w:val="0"/>
          <w:color w:val="000000"/>
        </w:rPr>
      </w:pPr>
    </w:p>
    <w:p w14:paraId="2C52DDDA" w14:textId="77777777" w:rsidR="00606F04" w:rsidRPr="00674C62" w:rsidRDefault="00606F04" w:rsidP="007951CF">
      <w:pPr>
        <w:pStyle w:val="Odstavekseznama"/>
        <w:numPr>
          <w:ilvl w:val="0"/>
          <w:numId w:val="31"/>
        </w:numPr>
        <w:autoSpaceDE w:val="0"/>
        <w:autoSpaceDN w:val="0"/>
        <w:adjustRightInd w:val="0"/>
        <w:spacing w:after="0"/>
        <w:jc w:val="center"/>
        <w:rPr>
          <w:rFonts w:ascii="Republika" w:eastAsia="Times New Roman" w:hAnsi="Republika" w:cs="Arial"/>
          <w:lang w:eastAsia="sl-SI"/>
        </w:rPr>
      </w:pPr>
      <w:r w:rsidRPr="00674C62">
        <w:rPr>
          <w:rFonts w:ascii="Republika" w:eastAsia="Times New Roman" w:hAnsi="Republika" w:cs="Arial"/>
          <w:lang w:eastAsia="sl-SI"/>
        </w:rPr>
        <w:t>člen</w:t>
      </w:r>
    </w:p>
    <w:p w14:paraId="0215B862" w14:textId="77777777" w:rsidR="00606F04" w:rsidRPr="00674C62" w:rsidRDefault="00606F04" w:rsidP="007951CF">
      <w:pPr>
        <w:pStyle w:val="Odstavekseznama"/>
        <w:tabs>
          <w:tab w:val="num" w:pos="720"/>
        </w:tabs>
        <w:autoSpaceDE w:val="0"/>
        <w:autoSpaceDN w:val="0"/>
        <w:adjustRightInd w:val="0"/>
        <w:spacing w:after="0"/>
        <w:ind w:left="360"/>
        <w:jc w:val="center"/>
        <w:rPr>
          <w:rFonts w:ascii="Republika" w:eastAsia="Times New Roman" w:hAnsi="Republika" w:cs="Arial"/>
          <w:lang w:eastAsia="sl-SI"/>
        </w:rPr>
      </w:pPr>
      <w:r w:rsidRPr="00674C62">
        <w:rPr>
          <w:rFonts w:ascii="Republika" w:eastAsia="Times New Roman" w:hAnsi="Republika" w:cs="Arial"/>
          <w:lang w:eastAsia="sl-SI"/>
        </w:rPr>
        <w:t>(skrbnika pogodbe)</w:t>
      </w:r>
    </w:p>
    <w:p w14:paraId="164F4652" w14:textId="77777777" w:rsidR="00606F04" w:rsidRPr="00674C62" w:rsidRDefault="00606F04" w:rsidP="007951CF">
      <w:pPr>
        <w:spacing w:after="0"/>
        <w:rPr>
          <w:rFonts w:ascii="Republika" w:hAnsi="Republika" w:cs="Arial"/>
        </w:rPr>
      </w:pPr>
    </w:p>
    <w:p w14:paraId="7A496C8A" w14:textId="15EBE765" w:rsidR="00606F04" w:rsidRPr="00674C62" w:rsidRDefault="00606F04" w:rsidP="007951CF">
      <w:pPr>
        <w:pStyle w:val="Odstavekseznama"/>
        <w:numPr>
          <w:ilvl w:val="0"/>
          <w:numId w:val="46"/>
        </w:numPr>
        <w:spacing w:after="0"/>
        <w:jc w:val="both"/>
        <w:rPr>
          <w:rFonts w:ascii="Republika" w:hAnsi="Republika" w:cs="Arial"/>
          <w:snapToGrid w:val="0"/>
          <w:color w:val="000000"/>
        </w:rPr>
      </w:pPr>
      <w:r w:rsidRPr="00674C62">
        <w:rPr>
          <w:rFonts w:ascii="Republika" w:hAnsi="Republika" w:cs="Arial"/>
          <w:snapToGrid w:val="0"/>
          <w:color w:val="000000"/>
        </w:rPr>
        <w:t>Skrbnik</w:t>
      </w:r>
      <w:r w:rsidR="00CD032A" w:rsidRPr="00674C62">
        <w:rPr>
          <w:rFonts w:ascii="Republika" w:hAnsi="Republika" w:cs="Arial"/>
          <w:color w:val="000000"/>
        </w:rPr>
        <w:t xml:space="preserve"> pogodbe na strani Komisije</w:t>
      </w:r>
      <w:r w:rsidRPr="00674C62">
        <w:rPr>
          <w:rFonts w:ascii="Republika" w:hAnsi="Republika" w:cs="Arial"/>
          <w:color w:val="000000"/>
        </w:rPr>
        <w:t xml:space="preserve"> je </w:t>
      </w:r>
      <w:r w:rsidRPr="00674C62">
        <w:rPr>
          <w:rFonts w:ascii="Republika" w:hAnsi="Republika" w:cs="Arial"/>
          <w:snapToGrid w:val="0"/>
          <w:color w:val="000000"/>
          <w:shd w:val="clear" w:color="auto" w:fill="BFBFBF" w:themeFill="background1" w:themeFillShade="BF"/>
        </w:rPr>
        <w:t xml:space="preserve">Ime in Priimek, </w:t>
      </w:r>
      <w:r w:rsidR="004C3F26" w:rsidRPr="00674C62">
        <w:rPr>
          <w:rFonts w:ascii="Republika" w:hAnsi="Republika" w:cs="Arial"/>
          <w:snapToGrid w:val="0"/>
          <w:color w:val="000000"/>
          <w:shd w:val="clear" w:color="auto" w:fill="BFBFBF" w:themeFill="background1" w:themeFillShade="BF"/>
        </w:rPr>
        <w:t>tel. št., e-naslov</w:t>
      </w:r>
      <w:r w:rsidR="004C3F26" w:rsidRPr="00674C62">
        <w:rPr>
          <w:rFonts w:ascii="Republika" w:hAnsi="Republika" w:cs="Arial"/>
          <w:snapToGrid w:val="0"/>
          <w:color w:val="000000"/>
        </w:rPr>
        <w:t xml:space="preserve">, </w:t>
      </w:r>
      <w:r w:rsidRPr="00674C62">
        <w:rPr>
          <w:rFonts w:ascii="Republika" w:hAnsi="Republika" w:cs="Arial"/>
          <w:snapToGrid w:val="0"/>
          <w:color w:val="000000"/>
        </w:rPr>
        <w:t xml:space="preserve">s strani upravičenca </w:t>
      </w:r>
      <w:r w:rsidRPr="00674C62">
        <w:rPr>
          <w:rFonts w:ascii="Republika" w:hAnsi="Republika" w:cs="Arial"/>
          <w:snapToGrid w:val="0"/>
          <w:color w:val="000000"/>
          <w:shd w:val="clear" w:color="auto" w:fill="D0CECE" w:themeFill="background2" w:themeFillShade="E6"/>
        </w:rPr>
        <w:t>pa Ime in Priimek.</w:t>
      </w:r>
      <w:r w:rsidR="004C3F26" w:rsidRPr="00674C62">
        <w:rPr>
          <w:rFonts w:ascii="Republika" w:hAnsi="Republika" w:cs="Arial"/>
          <w:snapToGrid w:val="0"/>
          <w:color w:val="000000"/>
          <w:shd w:val="clear" w:color="auto" w:fill="D0CECE" w:themeFill="background2" w:themeFillShade="E6"/>
        </w:rPr>
        <w:t>, tel. št., e-naslov</w:t>
      </w:r>
      <w:r w:rsidR="00320A00" w:rsidRPr="00674C62">
        <w:rPr>
          <w:rFonts w:ascii="Republika" w:hAnsi="Republika" w:cs="Arial"/>
          <w:snapToGrid w:val="0"/>
          <w:color w:val="000000"/>
          <w:shd w:val="clear" w:color="auto" w:fill="D0CECE" w:themeFill="background2" w:themeFillShade="E6"/>
        </w:rPr>
        <w:t>.</w:t>
      </w:r>
    </w:p>
    <w:p w14:paraId="5142F79D" w14:textId="77777777" w:rsidR="00B45CA7" w:rsidRPr="00674C62" w:rsidRDefault="00B45CA7" w:rsidP="007951CF">
      <w:pPr>
        <w:pStyle w:val="Odstavekseznama"/>
        <w:spacing w:after="0"/>
        <w:ind w:left="360"/>
        <w:jc w:val="both"/>
        <w:rPr>
          <w:rFonts w:ascii="Republika" w:hAnsi="Republika" w:cs="Arial"/>
          <w:snapToGrid w:val="0"/>
          <w:color w:val="000000"/>
        </w:rPr>
      </w:pPr>
    </w:p>
    <w:p w14:paraId="6DD5D62D" w14:textId="2348AF9E" w:rsidR="00606F04" w:rsidRPr="00674C62" w:rsidRDefault="00606F04" w:rsidP="00B859F8">
      <w:pPr>
        <w:pStyle w:val="Odstavekseznama"/>
        <w:numPr>
          <w:ilvl w:val="0"/>
          <w:numId w:val="46"/>
        </w:numPr>
        <w:spacing w:after="0" w:line="276" w:lineRule="auto"/>
        <w:ind w:hanging="357"/>
        <w:jc w:val="both"/>
        <w:rPr>
          <w:rFonts w:ascii="Republika" w:hAnsi="Republika" w:cs="Arial"/>
          <w:snapToGrid w:val="0"/>
          <w:color w:val="000000"/>
        </w:rPr>
      </w:pPr>
      <w:r w:rsidRPr="00674C62">
        <w:rPr>
          <w:rFonts w:ascii="Republika" w:hAnsi="Republika" w:cs="Arial"/>
          <w:snapToGrid w:val="0"/>
          <w:color w:val="000000"/>
        </w:rPr>
        <w:t>Pogodbena stranka je dolžna drugo pogodbeno stranko o spremembi skrbnika pogodbe pisno obvestiti v roku</w:t>
      </w:r>
      <w:r w:rsidR="00A949BB" w:rsidRPr="00674C62">
        <w:rPr>
          <w:rFonts w:ascii="Republika" w:hAnsi="Republika" w:cs="Arial"/>
          <w:snapToGrid w:val="0"/>
          <w:color w:val="000000"/>
        </w:rPr>
        <w:t xml:space="preserve"> treh (3)</w:t>
      </w:r>
      <w:r w:rsidRPr="00674C62">
        <w:rPr>
          <w:rFonts w:ascii="Republika" w:hAnsi="Republika" w:cs="Arial"/>
          <w:snapToGrid w:val="0"/>
          <w:color w:val="000000"/>
        </w:rPr>
        <w:t xml:space="preserve"> delovnih dni od spremembe. Sprememba skrbnika pogodbe začne veljati z dnem prejema dopisa druge pogodbene stranke.</w:t>
      </w:r>
    </w:p>
    <w:p w14:paraId="3F8679DA" w14:textId="77777777" w:rsidR="00606F04" w:rsidRPr="00674C62" w:rsidRDefault="00606F04" w:rsidP="00BA2E9B">
      <w:pPr>
        <w:spacing w:after="0"/>
        <w:rPr>
          <w:rFonts w:ascii="Republika" w:eastAsia="Times New Roman" w:hAnsi="Republika" w:cs="Arial"/>
          <w:lang w:eastAsia="sl-SI"/>
        </w:rPr>
      </w:pPr>
    </w:p>
    <w:p w14:paraId="759C282F" w14:textId="77777777" w:rsidR="005D33EB" w:rsidRPr="00674C62" w:rsidRDefault="005D33EB" w:rsidP="00BA2E9B">
      <w:pPr>
        <w:spacing w:after="0"/>
        <w:rPr>
          <w:rFonts w:ascii="Republika" w:eastAsia="Times New Roman" w:hAnsi="Republika" w:cs="Arial"/>
          <w:lang w:eastAsia="sl-SI"/>
        </w:rPr>
      </w:pPr>
    </w:p>
    <w:p w14:paraId="66E965BA" w14:textId="14C307B3" w:rsidR="00BA2E9B" w:rsidRPr="00815EF6" w:rsidRDefault="00BA2E9B">
      <w:pPr>
        <w:pStyle w:val="Odstavekseznama"/>
        <w:numPr>
          <w:ilvl w:val="0"/>
          <w:numId w:val="48"/>
        </w:numPr>
        <w:spacing w:after="0"/>
        <w:ind w:left="426" w:hanging="426"/>
        <w:rPr>
          <w:rFonts w:ascii="Republika" w:eastAsia="Times New Roman" w:hAnsi="Republika" w:cs="Arial"/>
          <w:sz w:val="24"/>
          <w:szCs w:val="24"/>
          <w:lang w:eastAsia="sl-SI"/>
        </w:rPr>
      </w:pPr>
      <w:r w:rsidRPr="00815EF6">
        <w:rPr>
          <w:rFonts w:ascii="Republika" w:eastAsia="Times New Roman" w:hAnsi="Republika" w:cs="Arial"/>
          <w:sz w:val="24"/>
          <w:szCs w:val="24"/>
          <w:lang w:eastAsia="sl-SI"/>
        </w:rPr>
        <w:t>REŠEVANJE SPORO</w:t>
      </w:r>
      <w:r w:rsidR="00C05383" w:rsidRPr="00815EF6">
        <w:rPr>
          <w:rFonts w:ascii="Republika" w:eastAsia="Times New Roman" w:hAnsi="Republika" w:cs="Arial"/>
          <w:sz w:val="24"/>
          <w:szCs w:val="24"/>
          <w:lang w:eastAsia="sl-SI"/>
        </w:rPr>
        <w:t>V</w:t>
      </w:r>
    </w:p>
    <w:p w14:paraId="219C4112" w14:textId="77777777" w:rsidR="00C05383" w:rsidRPr="00674C62" w:rsidRDefault="00C05383" w:rsidP="00320A00">
      <w:pPr>
        <w:spacing w:after="0"/>
        <w:rPr>
          <w:rFonts w:ascii="Republika" w:eastAsia="Times New Roman" w:hAnsi="Republika" w:cs="Arial"/>
          <w:lang w:eastAsia="sl-SI"/>
        </w:rPr>
      </w:pPr>
    </w:p>
    <w:p w14:paraId="24FD83A1" w14:textId="77777777" w:rsidR="00606F04" w:rsidRPr="00674C62" w:rsidRDefault="00606F04" w:rsidP="007951CF">
      <w:pPr>
        <w:pStyle w:val="Odstavekseznama"/>
        <w:numPr>
          <w:ilvl w:val="0"/>
          <w:numId w:val="31"/>
        </w:numPr>
        <w:autoSpaceDE w:val="0"/>
        <w:autoSpaceDN w:val="0"/>
        <w:adjustRightInd w:val="0"/>
        <w:spacing w:after="0"/>
        <w:jc w:val="center"/>
        <w:rPr>
          <w:rFonts w:ascii="Republika" w:eastAsia="Times New Roman" w:hAnsi="Republika" w:cs="Arial"/>
          <w:lang w:eastAsia="sl-SI"/>
        </w:rPr>
      </w:pPr>
      <w:r w:rsidRPr="00674C62">
        <w:rPr>
          <w:rFonts w:ascii="Republika" w:eastAsia="Times New Roman" w:hAnsi="Republika" w:cs="Arial"/>
          <w:lang w:eastAsia="sl-SI"/>
        </w:rPr>
        <w:t>člen</w:t>
      </w:r>
    </w:p>
    <w:p w14:paraId="2CAF6C64" w14:textId="65AD9241" w:rsidR="00606F04" w:rsidRPr="00674C62" w:rsidRDefault="00606F04" w:rsidP="007951CF">
      <w:pPr>
        <w:pStyle w:val="Odstavekseznama"/>
        <w:tabs>
          <w:tab w:val="num" w:pos="720"/>
        </w:tabs>
        <w:autoSpaceDE w:val="0"/>
        <w:autoSpaceDN w:val="0"/>
        <w:adjustRightInd w:val="0"/>
        <w:spacing w:after="0"/>
        <w:ind w:left="360"/>
        <w:jc w:val="center"/>
        <w:rPr>
          <w:rFonts w:ascii="Republika" w:eastAsia="Times New Roman" w:hAnsi="Republika" w:cs="Arial"/>
          <w:lang w:eastAsia="sl-SI"/>
        </w:rPr>
      </w:pPr>
      <w:r w:rsidRPr="00674C62">
        <w:rPr>
          <w:rFonts w:ascii="Republika" w:eastAsia="Times New Roman" w:hAnsi="Republika" w:cs="Arial"/>
          <w:lang w:eastAsia="sl-SI"/>
        </w:rPr>
        <w:t>(reševanje sporov)</w:t>
      </w:r>
    </w:p>
    <w:p w14:paraId="60DDF4F2" w14:textId="77777777" w:rsidR="00606F04" w:rsidRPr="00674C62" w:rsidRDefault="00606F04" w:rsidP="007951CF">
      <w:pPr>
        <w:autoSpaceDE w:val="0"/>
        <w:autoSpaceDN w:val="0"/>
        <w:adjustRightInd w:val="0"/>
        <w:spacing w:after="0"/>
        <w:rPr>
          <w:rFonts w:ascii="Republika" w:eastAsia="Times New Roman" w:hAnsi="Republika" w:cs="Arial"/>
          <w:lang w:eastAsia="sl-SI"/>
        </w:rPr>
      </w:pPr>
    </w:p>
    <w:p w14:paraId="58C856E5" w14:textId="5B51E0FC" w:rsidR="00606F04" w:rsidRPr="00674C62" w:rsidRDefault="00606F04" w:rsidP="00B859F8">
      <w:pPr>
        <w:autoSpaceDE w:val="0"/>
        <w:autoSpaceDN w:val="0"/>
        <w:adjustRightInd w:val="0"/>
        <w:spacing w:after="0" w:line="276" w:lineRule="auto"/>
        <w:jc w:val="both"/>
        <w:rPr>
          <w:rFonts w:ascii="Republika" w:eastAsia="Times New Roman" w:hAnsi="Republika" w:cs="Arial"/>
          <w:lang w:eastAsia="sl-SI"/>
        </w:rPr>
      </w:pPr>
      <w:r w:rsidRPr="00674C62">
        <w:rPr>
          <w:rFonts w:ascii="Republika" w:eastAsia="Times New Roman" w:hAnsi="Republika" w:cs="Arial"/>
          <w:lang w:eastAsia="sl-SI"/>
        </w:rPr>
        <w:t>Morebitne spore v zvezi s to pogodbo bosta pogodbenici reševali sporazumno. V nasprotnem primeru spore rešuje stvarno pristojno sodišče v Ljubljani.</w:t>
      </w:r>
    </w:p>
    <w:p w14:paraId="4764BF84" w14:textId="77777777" w:rsidR="00DD4E58" w:rsidRPr="00674C62" w:rsidRDefault="00DD4E58" w:rsidP="00B859F8">
      <w:pPr>
        <w:autoSpaceDE w:val="0"/>
        <w:autoSpaceDN w:val="0"/>
        <w:adjustRightInd w:val="0"/>
        <w:spacing w:after="0" w:line="276" w:lineRule="auto"/>
        <w:jc w:val="both"/>
        <w:rPr>
          <w:rFonts w:ascii="Republika" w:eastAsia="Times New Roman" w:hAnsi="Republika" w:cs="Arial"/>
          <w:lang w:eastAsia="sl-SI"/>
        </w:rPr>
      </w:pPr>
    </w:p>
    <w:p w14:paraId="28ED02EC" w14:textId="77777777" w:rsidR="005D33EB" w:rsidRPr="00674C62" w:rsidRDefault="005D33EB" w:rsidP="00B859F8">
      <w:pPr>
        <w:autoSpaceDE w:val="0"/>
        <w:autoSpaceDN w:val="0"/>
        <w:adjustRightInd w:val="0"/>
        <w:spacing w:after="0" w:line="276" w:lineRule="auto"/>
        <w:jc w:val="both"/>
        <w:rPr>
          <w:rFonts w:ascii="Republika" w:eastAsia="Times New Roman" w:hAnsi="Republika" w:cs="Arial"/>
          <w:lang w:eastAsia="sl-SI"/>
        </w:rPr>
      </w:pPr>
    </w:p>
    <w:p w14:paraId="6DC909B6" w14:textId="11CB17A0" w:rsidR="00BA2E9B" w:rsidRPr="00674C62" w:rsidRDefault="00BA2E9B" w:rsidP="007951CF">
      <w:pPr>
        <w:pStyle w:val="Odstavekseznama"/>
        <w:numPr>
          <w:ilvl w:val="0"/>
          <w:numId w:val="48"/>
        </w:numPr>
        <w:spacing w:after="0"/>
        <w:ind w:left="426" w:hanging="426"/>
        <w:rPr>
          <w:rFonts w:ascii="Republika" w:hAnsi="Republika" w:cs="Arial"/>
          <w:sz w:val="24"/>
          <w:szCs w:val="24"/>
        </w:rPr>
      </w:pPr>
      <w:r w:rsidRPr="00674C62">
        <w:rPr>
          <w:rFonts w:ascii="Republika" w:hAnsi="Republika" w:cs="Arial"/>
          <w:sz w:val="24"/>
          <w:szCs w:val="24"/>
        </w:rPr>
        <w:t>SPREMEMBE IN DOPOLNITVE POGODBE</w:t>
      </w:r>
    </w:p>
    <w:p w14:paraId="4081FFE4" w14:textId="77777777" w:rsidR="00BA2E9B" w:rsidRPr="00674C62" w:rsidRDefault="00BA2E9B" w:rsidP="00BA2E9B">
      <w:pPr>
        <w:spacing w:after="0"/>
        <w:rPr>
          <w:rFonts w:ascii="Republika" w:hAnsi="Republika" w:cs="Arial"/>
          <w:sz w:val="24"/>
          <w:szCs w:val="24"/>
        </w:rPr>
      </w:pPr>
    </w:p>
    <w:p w14:paraId="15B3C7A2" w14:textId="013102A0" w:rsidR="00BA2E9B" w:rsidRPr="00674C62" w:rsidRDefault="00BA2E9B" w:rsidP="00BA2E9B">
      <w:pPr>
        <w:pStyle w:val="Odstavekseznama"/>
        <w:numPr>
          <w:ilvl w:val="0"/>
          <w:numId w:val="31"/>
        </w:numPr>
        <w:autoSpaceDE w:val="0"/>
        <w:autoSpaceDN w:val="0"/>
        <w:adjustRightInd w:val="0"/>
        <w:spacing w:after="0"/>
        <w:jc w:val="center"/>
        <w:rPr>
          <w:rFonts w:ascii="Republika" w:hAnsi="Republika" w:cs="Arial"/>
          <w:sz w:val="24"/>
          <w:szCs w:val="24"/>
        </w:rPr>
      </w:pPr>
      <w:r w:rsidRPr="00674C62">
        <w:rPr>
          <w:rFonts w:ascii="Republika" w:hAnsi="Republika" w:cs="Arial"/>
          <w:sz w:val="24"/>
          <w:szCs w:val="24"/>
        </w:rPr>
        <w:t>člen</w:t>
      </w:r>
    </w:p>
    <w:p w14:paraId="677B9597" w14:textId="5B636888" w:rsidR="00BA2E9B" w:rsidRPr="00674C62" w:rsidRDefault="00BA2E9B" w:rsidP="00BA2E9B">
      <w:pPr>
        <w:pStyle w:val="Odstavekseznama"/>
        <w:autoSpaceDE w:val="0"/>
        <w:autoSpaceDN w:val="0"/>
        <w:adjustRightInd w:val="0"/>
        <w:spacing w:after="0"/>
        <w:ind w:left="1080"/>
        <w:jc w:val="center"/>
        <w:rPr>
          <w:rFonts w:ascii="Republika" w:hAnsi="Republika" w:cs="Arial"/>
          <w:sz w:val="24"/>
          <w:szCs w:val="24"/>
        </w:rPr>
      </w:pPr>
      <w:r w:rsidRPr="00674C62">
        <w:rPr>
          <w:rFonts w:ascii="Republika" w:hAnsi="Republika" w:cs="Arial"/>
          <w:sz w:val="24"/>
          <w:szCs w:val="24"/>
        </w:rPr>
        <w:t>(spremembe in dopolnitve pogodbe)</w:t>
      </w:r>
    </w:p>
    <w:p w14:paraId="4279AE4E" w14:textId="77777777" w:rsidR="00BA2E9B" w:rsidRPr="00674C62" w:rsidRDefault="00BA2E9B" w:rsidP="00BA2E9B">
      <w:pPr>
        <w:pStyle w:val="Odstavekseznama"/>
        <w:autoSpaceDE w:val="0"/>
        <w:autoSpaceDN w:val="0"/>
        <w:adjustRightInd w:val="0"/>
        <w:spacing w:after="0"/>
        <w:ind w:left="1080"/>
        <w:jc w:val="center"/>
        <w:rPr>
          <w:rFonts w:ascii="Republika" w:hAnsi="Republika" w:cs="Arial"/>
          <w:sz w:val="24"/>
          <w:szCs w:val="24"/>
        </w:rPr>
      </w:pPr>
    </w:p>
    <w:p w14:paraId="1CF36D9C" w14:textId="77777777" w:rsidR="00BA2E9B" w:rsidRPr="00674C62" w:rsidRDefault="00BA2E9B" w:rsidP="00320A00">
      <w:pPr>
        <w:spacing w:after="0" w:line="276" w:lineRule="auto"/>
        <w:jc w:val="both"/>
        <w:rPr>
          <w:rFonts w:ascii="Republika" w:hAnsi="Republika" w:cs="Arial"/>
          <w:snapToGrid w:val="0"/>
          <w:color w:val="000000"/>
        </w:rPr>
      </w:pPr>
      <w:r w:rsidRPr="00674C62">
        <w:rPr>
          <w:rFonts w:ascii="Republika" w:hAnsi="Republika" w:cs="Arial"/>
          <w:snapToGrid w:val="0"/>
          <w:color w:val="000000"/>
        </w:rPr>
        <w:t>Vsaka pogodbena stranka lahko predlaga spremembe in dopolnitve k tej pogodbi, ki so veljavne le, če so sklenjene v pisni obliki kot aneks k tej pogodbi.</w:t>
      </w:r>
    </w:p>
    <w:p w14:paraId="446F4C4A" w14:textId="77777777" w:rsidR="00BA2E9B" w:rsidRPr="00674C62" w:rsidRDefault="00BA2E9B" w:rsidP="00320A00">
      <w:pPr>
        <w:pStyle w:val="Odstavekseznama"/>
        <w:autoSpaceDE w:val="0"/>
        <w:autoSpaceDN w:val="0"/>
        <w:adjustRightInd w:val="0"/>
        <w:spacing w:after="0"/>
        <w:ind w:left="1080"/>
        <w:jc w:val="both"/>
        <w:rPr>
          <w:rFonts w:ascii="Republika" w:hAnsi="Republika" w:cs="Arial"/>
          <w:sz w:val="24"/>
          <w:szCs w:val="24"/>
        </w:rPr>
      </w:pPr>
    </w:p>
    <w:p w14:paraId="72E3BE2E" w14:textId="77777777" w:rsidR="00815EF6" w:rsidRDefault="00815EF6" w:rsidP="00320A00">
      <w:pPr>
        <w:pStyle w:val="Odstavekseznama"/>
        <w:autoSpaceDE w:val="0"/>
        <w:autoSpaceDN w:val="0"/>
        <w:adjustRightInd w:val="0"/>
        <w:spacing w:after="0"/>
        <w:ind w:left="1080"/>
        <w:jc w:val="both"/>
        <w:rPr>
          <w:rFonts w:ascii="Republika" w:hAnsi="Republika" w:cs="Arial"/>
          <w:sz w:val="24"/>
          <w:szCs w:val="24"/>
        </w:rPr>
      </w:pPr>
    </w:p>
    <w:p w14:paraId="18BA6D4E" w14:textId="7FECA125" w:rsidR="00606F04" w:rsidRPr="00674C62" w:rsidRDefault="00815EF6" w:rsidP="007951CF">
      <w:pPr>
        <w:pStyle w:val="Odstavekseznama"/>
        <w:numPr>
          <w:ilvl w:val="0"/>
          <w:numId w:val="48"/>
        </w:numPr>
        <w:spacing w:after="0"/>
        <w:ind w:left="426" w:hanging="426"/>
        <w:rPr>
          <w:rFonts w:ascii="Republika" w:hAnsi="Republika" w:cs="Arial"/>
          <w:sz w:val="24"/>
          <w:szCs w:val="24"/>
        </w:rPr>
      </w:pPr>
      <w:r>
        <w:rPr>
          <w:rFonts w:ascii="Republika" w:hAnsi="Republika" w:cs="Arial"/>
          <w:sz w:val="24"/>
          <w:szCs w:val="24"/>
        </w:rPr>
        <w:t>V</w:t>
      </w:r>
      <w:r w:rsidR="00606F04" w:rsidRPr="00674C62">
        <w:rPr>
          <w:rFonts w:ascii="Republika" w:hAnsi="Republika" w:cs="Arial"/>
          <w:sz w:val="24"/>
          <w:szCs w:val="24"/>
        </w:rPr>
        <w:t xml:space="preserve">ELJAVNOST POGODBE </w:t>
      </w:r>
    </w:p>
    <w:p w14:paraId="43000235" w14:textId="77777777" w:rsidR="00606F04" w:rsidRPr="00674C62" w:rsidRDefault="00606F04" w:rsidP="007951CF">
      <w:pPr>
        <w:autoSpaceDE w:val="0"/>
        <w:autoSpaceDN w:val="0"/>
        <w:adjustRightInd w:val="0"/>
        <w:spacing w:after="0"/>
        <w:jc w:val="both"/>
        <w:rPr>
          <w:rFonts w:ascii="Republika" w:eastAsia="Times New Roman" w:hAnsi="Republika" w:cs="Arial"/>
          <w:lang w:eastAsia="sl-SI"/>
        </w:rPr>
      </w:pPr>
    </w:p>
    <w:p w14:paraId="72617FEC" w14:textId="77777777" w:rsidR="00606F04" w:rsidRPr="00674C62" w:rsidRDefault="00606F04" w:rsidP="007951CF">
      <w:pPr>
        <w:pStyle w:val="Odstavekseznama"/>
        <w:numPr>
          <w:ilvl w:val="0"/>
          <w:numId w:val="31"/>
        </w:numPr>
        <w:autoSpaceDE w:val="0"/>
        <w:autoSpaceDN w:val="0"/>
        <w:adjustRightInd w:val="0"/>
        <w:spacing w:after="0"/>
        <w:jc w:val="center"/>
        <w:rPr>
          <w:rFonts w:ascii="Republika" w:eastAsia="Times New Roman" w:hAnsi="Republika" w:cs="Arial"/>
          <w:lang w:eastAsia="sl-SI"/>
        </w:rPr>
      </w:pPr>
      <w:r w:rsidRPr="00674C62">
        <w:rPr>
          <w:rFonts w:ascii="Republika" w:eastAsia="Times New Roman" w:hAnsi="Republika" w:cs="Arial"/>
          <w:lang w:eastAsia="sl-SI"/>
        </w:rPr>
        <w:t>člen</w:t>
      </w:r>
    </w:p>
    <w:p w14:paraId="21756451" w14:textId="4ED0A281" w:rsidR="00606F04" w:rsidRPr="00674C62" w:rsidRDefault="00606F04" w:rsidP="007951CF">
      <w:pPr>
        <w:pStyle w:val="Odstavekseznama"/>
        <w:tabs>
          <w:tab w:val="num" w:pos="720"/>
        </w:tabs>
        <w:autoSpaceDE w:val="0"/>
        <w:autoSpaceDN w:val="0"/>
        <w:adjustRightInd w:val="0"/>
        <w:spacing w:after="0"/>
        <w:ind w:left="360"/>
        <w:jc w:val="center"/>
        <w:rPr>
          <w:rFonts w:ascii="Republika" w:eastAsia="Times New Roman" w:hAnsi="Republika" w:cs="Arial"/>
          <w:lang w:eastAsia="sl-SI"/>
        </w:rPr>
      </w:pPr>
      <w:r w:rsidRPr="00674C62">
        <w:rPr>
          <w:rFonts w:ascii="Republika" w:eastAsia="Times New Roman" w:hAnsi="Republika" w:cs="Arial"/>
          <w:lang w:eastAsia="sl-SI"/>
        </w:rPr>
        <w:t>(veljavnost pogodbe)</w:t>
      </w:r>
    </w:p>
    <w:p w14:paraId="2F963A57" w14:textId="77777777" w:rsidR="00606F04" w:rsidRPr="00674C62" w:rsidRDefault="00606F04" w:rsidP="007951CF">
      <w:pPr>
        <w:autoSpaceDE w:val="0"/>
        <w:autoSpaceDN w:val="0"/>
        <w:adjustRightInd w:val="0"/>
        <w:spacing w:after="0"/>
        <w:rPr>
          <w:rFonts w:ascii="Republika" w:eastAsia="Times New Roman" w:hAnsi="Republika" w:cs="Arial"/>
          <w:lang w:eastAsia="sl-SI"/>
        </w:rPr>
      </w:pPr>
    </w:p>
    <w:p w14:paraId="3148D6F3" w14:textId="538F9BD8" w:rsidR="00606F04" w:rsidRPr="00674C62" w:rsidRDefault="00DD4E58" w:rsidP="00B859F8">
      <w:pPr>
        <w:pStyle w:val="Odstavekseznama"/>
        <w:numPr>
          <w:ilvl w:val="0"/>
          <w:numId w:val="47"/>
        </w:numPr>
        <w:spacing w:after="0" w:line="276" w:lineRule="auto"/>
        <w:jc w:val="both"/>
        <w:rPr>
          <w:rFonts w:ascii="Republika" w:hAnsi="Republika" w:cs="Arial"/>
          <w:snapToGrid w:val="0"/>
          <w:color w:val="000000"/>
        </w:rPr>
      </w:pPr>
      <w:r w:rsidRPr="00674C62">
        <w:rPr>
          <w:rFonts w:ascii="Republika" w:hAnsi="Republika" w:cs="Arial"/>
          <w:snapToGrid w:val="0"/>
          <w:color w:val="000000"/>
        </w:rPr>
        <w:t>Ta p</w:t>
      </w:r>
      <w:r w:rsidR="00606F04" w:rsidRPr="00674C62">
        <w:rPr>
          <w:rFonts w:ascii="Republika" w:hAnsi="Republika" w:cs="Arial"/>
          <w:snapToGrid w:val="0"/>
          <w:color w:val="000000"/>
        </w:rPr>
        <w:t>ogodba začne veljati z dnem podpisa obeh pogodbenih strank in predložitvijo podpisanega konzorcijskega sporazuma</w:t>
      </w:r>
      <w:r w:rsidR="001032B8" w:rsidRPr="00674C62">
        <w:rPr>
          <w:rFonts w:ascii="Republika" w:hAnsi="Republika" w:cs="Arial"/>
          <w:snapToGrid w:val="0"/>
          <w:color w:val="000000"/>
        </w:rPr>
        <w:t xml:space="preserve"> ter</w:t>
      </w:r>
      <w:r w:rsidR="00606F04" w:rsidRPr="00674C62">
        <w:rPr>
          <w:rFonts w:ascii="Republika" w:hAnsi="Republika" w:cs="Arial"/>
          <w:snapToGrid w:val="0"/>
          <w:color w:val="000000"/>
        </w:rPr>
        <w:t xml:space="preserve"> velja do izteka vseh rokov v katerih je, skladno z veljavno zakonodajo, oziroma pravnimi podlagami in navodili, ki predstavljajo sestavn</w:t>
      </w:r>
      <w:r w:rsidR="00FC598B" w:rsidRPr="00674C62">
        <w:rPr>
          <w:rFonts w:ascii="Republika" w:hAnsi="Republika" w:cs="Arial"/>
          <w:snapToGrid w:val="0"/>
          <w:color w:val="000000"/>
        </w:rPr>
        <w:t xml:space="preserve">i del pogodbe o </w:t>
      </w:r>
      <w:r w:rsidR="00606F04" w:rsidRPr="00674C62">
        <w:rPr>
          <w:rFonts w:ascii="Republika" w:hAnsi="Republika" w:cs="Arial"/>
          <w:snapToGrid w:val="0"/>
          <w:color w:val="000000"/>
        </w:rPr>
        <w:t xml:space="preserve">financiranju, možen nadzor nad navedeno pogodbo in izrekanje finančnih sankcij. </w:t>
      </w:r>
    </w:p>
    <w:p w14:paraId="0CF8DCBB" w14:textId="77777777" w:rsidR="00B45CA7" w:rsidRPr="00674C62" w:rsidRDefault="00B45CA7" w:rsidP="00B859F8">
      <w:pPr>
        <w:pStyle w:val="Odstavekseznama"/>
        <w:spacing w:after="0" w:line="276" w:lineRule="auto"/>
        <w:ind w:left="360"/>
        <w:jc w:val="both"/>
        <w:rPr>
          <w:rFonts w:ascii="Republika" w:hAnsi="Republika" w:cs="Arial"/>
          <w:snapToGrid w:val="0"/>
          <w:color w:val="000000"/>
        </w:rPr>
      </w:pPr>
    </w:p>
    <w:p w14:paraId="6D6E13E1" w14:textId="71509C35" w:rsidR="00606F04" w:rsidRPr="00674C62" w:rsidRDefault="00606F04" w:rsidP="00B859F8">
      <w:pPr>
        <w:pStyle w:val="Odstavekseznama"/>
        <w:numPr>
          <w:ilvl w:val="0"/>
          <w:numId w:val="47"/>
        </w:numPr>
        <w:spacing w:after="0" w:line="276" w:lineRule="auto"/>
        <w:jc w:val="both"/>
        <w:rPr>
          <w:rFonts w:ascii="Republika" w:eastAsia="Times New Roman" w:hAnsi="Republika" w:cs="Arial"/>
          <w:lang w:eastAsia="sl-SI"/>
        </w:rPr>
      </w:pPr>
      <w:r w:rsidRPr="00674C62">
        <w:rPr>
          <w:rFonts w:ascii="Republika" w:hAnsi="Republika" w:cs="Arial"/>
          <w:snapToGrid w:val="0"/>
          <w:color w:val="000000"/>
        </w:rPr>
        <w:t>Ta</w:t>
      </w:r>
      <w:r w:rsidRPr="00674C62">
        <w:rPr>
          <w:rFonts w:ascii="Republika" w:eastAsia="Times New Roman" w:hAnsi="Republika" w:cs="Arial"/>
          <w:lang w:eastAsia="sl-SI"/>
        </w:rPr>
        <w:t xml:space="preserve"> pogodba je sestavljena v </w:t>
      </w:r>
      <w:r w:rsidR="00A949BB" w:rsidRPr="00674C62">
        <w:rPr>
          <w:rFonts w:ascii="Republika" w:eastAsia="Times New Roman" w:hAnsi="Republika" w:cs="Arial"/>
          <w:lang w:eastAsia="sl-SI"/>
        </w:rPr>
        <w:t xml:space="preserve">treh </w:t>
      </w:r>
      <w:r w:rsidRPr="00674C62">
        <w:rPr>
          <w:rFonts w:ascii="Republika" w:eastAsia="Times New Roman" w:hAnsi="Republika" w:cs="Arial"/>
          <w:lang w:eastAsia="sl-SI"/>
        </w:rPr>
        <w:t>(</w:t>
      </w:r>
      <w:r w:rsidR="00A949BB" w:rsidRPr="00674C62">
        <w:rPr>
          <w:rFonts w:ascii="Republika" w:eastAsia="Times New Roman" w:hAnsi="Republika" w:cs="Arial"/>
          <w:lang w:eastAsia="sl-SI"/>
        </w:rPr>
        <w:t>3</w:t>
      </w:r>
      <w:r w:rsidRPr="00674C62">
        <w:rPr>
          <w:rFonts w:ascii="Republika" w:eastAsia="Times New Roman" w:hAnsi="Republika" w:cs="Arial"/>
          <w:lang w:eastAsia="sl-SI"/>
        </w:rPr>
        <w:t xml:space="preserve">) enakih izvodih, od katerih prejme upravičenec </w:t>
      </w:r>
      <w:r w:rsidR="00A949BB" w:rsidRPr="00674C62">
        <w:rPr>
          <w:rFonts w:ascii="Republika" w:eastAsia="Times New Roman" w:hAnsi="Republika" w:cs="Arial"/>
          <w:lang w:eastAsia="sl-SI"/>
        </w:rPr>
        <w:t>en</w:t>
      </w:r>
      <w:r w:rsidRPr="00674C62">
        <w:rPr>
          <w:rFonts w:ascii="Republika" w:eastAsia="Times New Roman" w:hAnsi="Republika" w:cs="Arial"/>
          <w:lang w:eastAsia="sl-SI"/>
        </w:rPr>
        <w:t xml:space="preserve"> (</w:t>
      </w:r>
      <w:r w:rsidR="00A949BB" w:rsidRPr="00674C62">
        <w:rPr>
          <w:rFonts w:ascii="Republika" w:eastAsia="Times New Roman" w:hAnsi="Republika" w:cs="Arial"/>
          <w:lang w:eastAsia="sl-SI"/>
        </w:rPr>
        <w:t>1</w:t>
      </w:r>
      <w:r w:rsidRPr="00674C62">
        <w:rPr>
          <w:rFonts w:ascii="Republika" w:eastAsia="Times New Roman" w:hAnsi="Republika" w:cs="Arial"/>
          <w:lang w:eastAsia="sl-SI"/>
        </w:rPr>
        <w:t>) izvod, dva (2) izvod</w:t>
      </w:r>
      <w:r w:rsidR="00CD032A" w:rsidRPr="00674C62">
        <w:rPr>
          <w:rFonts w:ascii="Republika" w:eastAsia="Times New Roman" w:hAnsi="Republika" w:cs="Arial"/>
          <w:lang w:eastAsia="sl-SI"/>
        </w:rPr>
        <w:t>a pa Komisija</w:t>
      </w:r>
      <w:r w:rsidRPr="00674C62">
        <w:rPr>
          <w:rFonts w:ascii="Republika" w:eastAsia="Times New Roman" w:hAnsi="Republika" w:cs="Arial"/>
          <w:lang w:eastAsia="sl-SI"/>
        </w:rPr>
        <w:t>.</w:t>
      </w:r>
    </w:p>
    <w:p w14:paraId="11423CD4" w14:textId="77777777" w:rsidR="00B859F8" w:rsidRPr="00674C62" w:rsidRDefault="00B859F8" w:rsidP="00B859F8">
      <w:pPr>
        <w:spacing w:after="0" w:line="276" w:lineRule="auto"/>
        <w:jc w:val="both"/>
        <w:rPr>
          <w:rFonts w:ascii="Republika" w:eastAsia="Times New Roman" w:hAnsi="Republika" w:cs="Arial"/>
          <w:lang w:eastAsia="sl-SI"/>
        </w:rPr>
      </w:pPr>
    </w:p>
    <w:p w14:paraId="5C406843" w14:textId="77777777" w:rsidR="00516668" w:rsidRPr="00674C62" w:rsidRDefault="00516668" w:rsidP="00B859F8">
      <w:pPr>
        <w:spacing w:after="0" w:line="276" w:lineRule="auto"/>
        <w:jc w:val="both"/>
        <w:rPr>
          <w:rFonts w:ascii="Republika" w:eastAsia="Times New Roman" w:hAnsi="Republika" w:cs="Arial"/>
          <w:lang w:eastAsia="sl-SI"/>
        </w:rPr>
      </w:pPr>
    </w:p>
    <w:p w14:paraId="2DECAC7B" w14:textId="77777777" w:rsidR="00516668" w:rsidRPr="00674C62" w:rsidRDefault="00516668" w:rsidP="00B859F8">
      <w:pPr>
        <w:spacing w:after="0" w:line="276" w:lineRule="auto"/>
        <w:jc w:val="both"/>
        <w:rPr>
          <w:rFonts w:ascii="Republika" w:eastAsia="Times New Roman" w:hAnsi="Republika" w:cs="Arial"/>
          <w:lang w:eastAsia="sl-SI"/>
        </w:rPr>
      </w:pPr>
    </w:p>
    <w:p w14:paraId="32FD944D" w14:textId="77777777" w:rsidR="00606F04" w:rsidRPr="00674C62" w:rsidRDefault="00606F04" w:rsidP="007951CF">
      <w:pPr>
        <w:pStyle w:val="Odstavekseznama"/>
        <w:autoSpaceDE w:val="0"/>
        <w:autoSpaceDN w:val="0"/>
        <w:adjustRightInd w:val="0"/>
        <w:spacing w:after="0"/>
        <w:jc w:val="both"/>
        <w:rPr>
          <w:rFonts w:ascii="Republika" w:eastAsia="Times New Roman" w:hAnsi="Republika" w:cs="Arial"/>
          <w:lang w:eastAsia="sl-SI"/>
        </w:rPr>
      </w:pPr>
    </w:p>
    <w:tbl>
      <w:tblPr>
        <w:tblStyle w:val="Tabelamre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5"/>
        <w:gridCol w:w="2384"/>
        <w:gridCol w:w="992"/>
        <w:gridCol w:w="1701"/>
        <w:gridCol w:w="2694"/>
      </w:tblGrid>
      <w:tr w:rsidR="00606F04" w:rsidRPr="00674C62" w14:paraId="36AD6B40" w14:textId="77777777" w:rsidTr="009C4EF2">
        <w:tc>
          <w:tcPr>
            <w:tcW w:w="1585" w:type="dxa"/>
            <w:vAlign w:val="center"/>
          </w:tcPr>
          <w:p w14:paraId="3D11687E" w14:textId="77777777" w:rsidR="00606F04" w:rsidRPr="00674C62" w:rsidRDefault="00606F04" w:rsidP="007951CF">
            <w:pPr>
              <w:spacing w:line="259" w:lineRule="auto"/>
              <w:rPr>
                <w:rFonts w:ascii="Republika" w:hAnsi="Republika" w:cs="Arial"/>
                <w:sz w:val="22"/>
                <w:szCs w:val="22"/>
              </w:rPr>
            </w:pPr>
            <w:r w:rsidRPr="00674C62">
              <w:rPr>
                <w:rFonts w:ascii="Republika" w:hAnsi="Republika" w:cs="Arial"/>
                <w:sz w:val="22"/>
                <w:szCs w:val="22"/>
              </w:rPr>
              <w:t>V Ljubljani, dne</w:t>
            </w:r>
          </w:p>
        </w:tc>
        <w:tc>
          <w:tcPr>
            <w:tcW w:w="2384" w:type="dxa"/>
            <w:tcBorders>
              <w:bottom w:val="single" w:sz="4" w:space="0" w:color="auto"/>
            </w:tcBorders>
            <w:vAlign w:val="center"/>
          </w:tcPr>
          <w:p w14:paraId="5FE28B67" w14:textId="77777777" w:rsidR="00606F04" w:rsidRPr="00674C62" w:rsidRDefault="00606F04" w:rsidP="007951CF">
            <w:pPr>
              <w:spacing w:line="259" w:lineRule="auto"/>
              <w:rPr>
                <w:rFonts w:ascii="Republika" w:hAnsi="Republika" w:cs="Arial"/>
                <w:sz w:val="22"/>
                <w:szCs w:val="22"/>
              </w:rPr>
            </w:pPr>
          </w:p>
        </w:tc>
        <w:tc>
          <w:tcPr>
            <w:tcW w:w="992" w:type="dxa"/>
            <w:vAlign w:val="center"/>
          </w:tcPr>
          <w:p w14:paraId="110AE243" w14:textId="77777777" w:rsidR="00606F04" w:rsidRPr="00674C62" w:rsidRDefault="00606F04" w:rsidP="007951CF">
            <w:pPr>
              <w:spacing w:line="259" w:lineRule="auto"/>
              <w:rPr>
                <w:rFonts w:ascii="Republika" w:hAnsi="Republika" w:cs="Arial"/>
                <w:sz w:val="22"/>
                <w:szCs w:val="22"/>
              </w:rPr>
            </w:pPr>
          </w:p>
        </w:tc>
        <w:tc>
          <w:tcPr>
            <w:tcW w:w="1701" w:type="dxa"/>
            <w:vAlign w:val="center"/>
          </w:tcPr>
          <w:p w14:paraId="6996D0C5" w14:textId="77777777" w:rsidR="00606F04" w:rsidRPr="00674C62" w:rsidRDefault="00606F04" w:rsidP="007951CF">
            <w:pPr>
              <w:spacing w:line="259" w:lineRule="auto"/>
              <w:rPr>
                <w:rFonts w:ascii="Republika" w:hAnsi="Republika" w:cs="Arial"/>
                <w:sz w:val="22"/>
                <w:szCs w:val="22"/>
              </w:rPr>
            </w:pPr>
            <w:r w:rsidRPr="00674C62">
              <w:rPr>
                <w:rFonts w:ascii="Republika" w:hAnsi="Republika" w:cs="Arial"/>
                <w:sz w:val="22"/>
                <w:szCs w:val="22"/>
              </w:rPr>
              <w:t>V Ljubljani, dne</w:t>
            </w:r>
          </w:p>
        </w:tc>
        <w:tc>
          <w:tcPr>
            <w:tcW w:w="2694" w:type="dxa"/>
            <w:tcBorders>
              <w:bottom w:val="single" w:sz="4" w:space="0" w:color="auto"/>
            </w:tcBorders>
            <w:vAlign w:val="center"/>
          </w:tcPr>
          <w:p w14:paraId="59D40AC1" w14:textId="77777777" w:rsidR="00606F04" w:rsidRPr="00674C62" w:rsidRDefault="00606F04" w:rsidP="007951CF">
            <w:pPr>
              <w:spacing w:line="259" w:lineRule="auto"/>
              <w:rPr>
                <w:rFonts w:ascii="Republika" w:hAnsi="Republika" w:cs="Arial"/>
                <w:sz w:val="22"/>
                <w:szCs w:val="22"/>
              </w:rPr>
            </w:pPr>
          </w:p>
        </w:tc>
      </w:tr>
      <w:tr w:rsidR="00606F04" w:rsidRPr="00674C62" w14:paraId="008D75E0" w14:textId="77777777" w:rsidTr="00C4704B">
        <w:trPr>
          <w:trHeight w:val="162"/>
        </w:trPr>
        <w:tc>
          <w:tcPr>
            <w:tcW w:w="1585" w:type="dxa"/>
            <w:vAlign w:val="center"/>
          </w:tcPr>
          <w:p w14:paraId="35F847A0" w14:textId="77777777" w:rsidR="00606F04" w:rsidRPr="00674C62" w:rsidRDefault="00606F04" w:rsidP="007951CF">
            <w:pPr>
              <w:spacing w:line="259" w:lineRule="auto"/>
              <w:rPr>
                <w:rFonts w:ascii="Republika" w:hAnsi="Republika" w:cs="Arial"/>
                <w:sz w:val="22"/>
                <w:szCs w:val="22"/>
              </w:rPr>
            </w:pPr>
          </w:p>
        </w:tc>
        <w:tc>
          <w:tcPr>
            <w:tcW w:w="2384" w:type="dxa"/>
            <w:tcBorders>
              <w:top w:val="single" w:sz="4" w:space="0" w:color="auto"/>
            </w:tcBorders>
            <w:vAlign w:val="center"/>
          </w:tcPr>
          <w:p w14:paraId="10E082A5" w14:textId="77777777" w:rsidR="00606F04" w:rsidRPr="00674C62" w:rsidRDefault="00606F04" w:rsidP="007951CF">
            <w:pPr>
              <w:spacing w:line="259" w:lineRule="auto"/>
              <w:rPr>
                <w:rFonts w:ascii="Republika" w:hAnsi="Republika" w:cs="Arial"/>
                <w:sz w:val="22"/>
                <w:szCs w:val="22"/>
              </w:rPr>
            </w:pPr>
          </w:p>
        </w:tc>
        <w:tc>
          <w:tcPr>
            <w:tcW w:w="992" w:type="dxa"/>
            <w:vAlign w:val="center"/>
          </w:tcPr>
          <w:p w14:paraId="1000AC4A" w14:textId="77777777" w:rsidR="00606F04" w:rsidRPr="00674C62" w:rsidRDefault="00606F04" w:rsidP="007951CF">
            <w:pPr>
              <w:spacing w:line="259" w:lineRule="auto"/>
              <w:rPr>
                <w:rFonts w:ascii="Republika" w:hAnsi="Republika" w:cs="Arial"/>
                <w:sz w:val="22"/>
                <w:szCs w:val="22"/>
              </w:rPr>
            </w:pPr>
          </w:p>
        </w:tc>
        <w:tc>
          <w:tcPr>
            <w:tcW w:w="1701" w:type="dxa"/>
            <w:vAlign w:val="center"/>
          </w:tcPr>
          <w:p w14:paraId="04DE5D24" w14:textId="77777777" w:rsidR="00606F04" w:rsidRPr="00674C62" w:rsidRDefault="00606F04" w:rsidP="007951CF">
            <w:pPr>
              <w:spacing w:line="259" w:lineRule="auto"/>
              <w:rPr>
                <w:rFonts w:ascii="Republika" w:hAnsi="Republika" w:cs="Arial"/>
                <w:sz w:val="22"/>
                <w:szCs w:val="22"/>
              </w:rPr>
            </w:pPr>
          </w:p>
        </w:tc>
        <w:tc>
          <w:tcPr>
            <w:tcW w:w="2694" w:type="dxa"/>
            <w:tcBorders>
              <w:top w:val="single" w:sz="4" w:space="0" w:color="auto"/>
            </w:tcBorders>
            <w:vAlign w:val="center"/>
          </w:tcPr>
          <w:p w14:paraId="61A7E1C7" w14:textId="77777777" w:rsidR="00606F04" w:rsidRPr="00674C62" w:rsidRDefault="00606F04" w:rsidP="007951CF">
            <w:pPr>
              <w:spacing w:line="259" w:lineRule="auto"/>
              <w:rPr>
                <w:rFonts w:ascii="Republika" w:hAnsi="Republika" w:cs="Arial"/>
                <w:sz w:val="22"/>
                <w:szCs w:val="22"/>
              </w:rPr>
            </w:pPr>
          </w:p>
        </w:tc>
      </w:tr>
      <w:tr w:rsidR="00606F04" w:rsidRPr="00674C62" w14:paraId="0BD34210" w14:textId="77777777" w:rsidTr="009C4EF2">
        <w:tc>
          <w:tcPr>
            <w:tcW w:w="1585" w:type="dxa"/>
            <w:vAlign w:val="center"/>
          </w:tcPr>
          <w:p w14:paraId="4DEFB90A" w14:textId="77777777" w:rsidR="00606F04" w:rsidRPr="00674C62" w:rsidRDefault="00606F04" w:rsidP="007951CF">
            <w:pPr>
              <w:spacing w:line="259" w:lineRule="auto"/>
              <w:jc w:val="right"/>
              <w:rPr>
                <w:rFonts w:ascii="Republika" w:hAnsi="Republika" w:cs="Arial"/>
                <w:sz w:val="22"/>
                <w:szCs w:val="22"/>
              </w:rPr>
            </w:pPr>
            <w:r w:rsidRPr="00674C62">
              <w:rPr>
                <w:rFonts w:ascii="Republika" w:hAnsi="Republika" w:cs="Arial"/>
                <w:sz w:val="22"/>
                <w:szCs w:val="22"/>
              </w:rPr>
              <w:t>Štev.:</w:t>
            </w:r>
          </w:p>
        </w:tc>
        <w:tc>
          <w:tcPr>
            <w:tcW w:w="2384" w:type="dxa"/>
            <w:tcBorders>
              <w:bottom w:val="single" w:sz="4" w:space="0" w:color="auto"/>
            </w:tcBorders>
            <w:vAlign w:val="center"/>
          </w:tcPr>
          <w:p w14:paraId="009A83FD" w14:textId="77777777" w:rsidR="00606F04" w:rsidRPr="00674C62" w:rsidRDefault="00606F04" w:rsidP="007951CF">
            <w:pPr>
              <w:spacing w:line="259" w:lineRule="auto"/>
              <w:rPr>
                <w:rFonts w:ascii="Republika" w:hAnsi="Republika" w:cs="Arial"/>
                <w:sz w:val="22"/>
                <w:szCs w:val="22"/>
              </w:rPr>
            </w:pPr>
          </w:p>
        </w:tc>
        <w:tc>
          <w:tcPr>
            <w:tcW w:w="992" w:type="dxa"/>
            <w:vAlign w:val="center"/>
          </w:tcPr>
          <w:p w14:paraId="42C62733" w14:textId="77777777" w:rsidR="00606F04" w:rsidRPr="00674C62" w:rsidRDefault="00606F04" w:rsidP="007951CF">
            <w:pPr>
              <w:spacing w:line="259" w:lineRule="auto"/>
              <w:rPr>
                <w:rFonts w:ascii="Republika" w:hAnsi="Republika" w:cs="Arial"/>
                <w:sz w:val="22"/>
                <w:szCs w:val="22"/>
              </w:rPr>
            </w:pPr>
          </w:p>
        </w:tc>
        <w:tc>
          <w:tcPr>
            <w:tcW w:w="1701" w:type="dxa"/>
            <w:vAlign w:val="center"/>
          </w:tcPr>
          <w:p w14:paraId="46DAA266" w14:textId="77777777" w:rsidR="00606F04" w:rsidRPr="00674C62" w:rsidRDefault="00606F04" w:rsidP="007951CF">
            <w:pPr>
              <w:spacing w:line="259" w:lineRule="auto"/>
              <w:jc w:val="right"/>
              <w:rPr>
                <w:rFonts w:ascii="Republika" w:hAnsi="Republika" w:cs="Arial"/>
                <w:sz w:val="22"/>
                <w:szCs w:val="22"/>
              </w:rPr>
            </w:pPr>
            <w:r w:rsidRPr="00674C62">
              <w:rPr>
                <w:rFonts w:ascii="Republika" w:hAnsi="Republika" w:cs="Arial"/>
                <w:sz w:val="22"/>
                <w:szCs w:val="22"/>
              </w:rPr>
              <w:t>Štev.:</w:t>
            </w:r>
          </w:p>
        </w:tc>
        <w:tc>
          <w:tcPr>
            <w:tcW w:w="2694" w:type="dxa"/>
            <w:tcBorders>
              <w:bottom w:val="single" w:sz="4" w:space="0" w:color="auto"/>
            </w:tcBorders>
            <w:vAlign w:val="center"/>
          </w:tcPr>
          <w:p w14:paraId="4C950450" w14:textId="77777777" w:rsidR="00606F04" w:rsidRPr="00674C62" w:rsidRDefault="00606F04" w:rsidP="007951CF">
            <w:pPr>
              <w:spacing w:line="259" w:lineRule="auto"/>
              <w:rPr>
                <w:rFonts w:ascii="Republika" w:hAnsi="Republika" w:cs="Arial"/>
                <w:sz w:val="22"/>
                <w:szCs w:val="22"/>
              </w:rPr>
            </w:pPr>
          </w:p>
        </w:tc>
      </w:tr>
    </w:tbl>
    <w:p w14:paraId="429A20DA" w14:textId="77777777" w:rsidR="00606F04" w:rsidRPr="00674C62" w:rsidRDefault="00606F04" w:rsidP="007951CF">
      <w:pPr>
        <w:spacing w:after="0"/>
        <w:rPr>
          <w:rFonts w:ascii="Republika" w:hAnsi="Republika" w:cs="Arial"/>
        </w:rPr>
      </w:pPr>
    </w:p>
    <w:tbl>
      <w:tblPr>
        <w:tblW w:w="0" w:type="auto"/>
        <w:jc w:val="center"/>
        <w:tblLook w:val="01E0" w:firstRow="1" w:lastRow="1" w:firstColumn="1" w:lastColumn="1" w:noHBand="0" w:noVBand="0"/>
      </w:tblPr>
      <w:tblGrid>
        <w:gridCol w:w="4934"/>
        <w:gridCol w:w="4347"/>
      </w:tblGrid>
      <w:tr w:rsidR="00606F04" w:rsidRPr="00674C62" w14:paraId="2BD919E7" w14:textId="77777777" w:rsidTr="009C4EF2">
        <w:trPr>
          <w:jc w:val="center"/>
        </w:trPr>
        <w:tc>
          <w:tcPr>
            <w:tcW w:w="4934" w:type="dxa"/>
            <w:vAlign w:val="center"/>
            <w:hideMark/>
          </w:tcPr>
          <w:p w14:paraId="2DEB1826" w14:textId="77777777" w:rsidR="00606F04" w:rsidRPr="00674C62" w:rsidRDefault="00606F04" w:rsidP="007951CF">
            <w:pPr>
              <w:overflowPunct w:val="0"/>
              <w:autoSpaceDE w:val="0"/>
              <w:autoSpaceDN w:val="0"/>
              <w:adjustRightInd w:val="0"/>
              <w:spacing w:after="0"/>
              <w:jc w:val="center"/>
              <w:textAlignment w:val="baseline"/>
              <w:rPr>
                <w:rFonts w:ascii="Republika" w:hAnsi="Republika" w:cs="Arial"/>
              </w:rPr>
            </w:pPr>
            <w:r w:rsidRPr="00674C62">
              <w:rPr>
                <w:rFonts w:ascii="Republika" w:hAnsi="Republika" w:cs="Arial"/>
                <w:highlight w:val="lightGray"/>
              </w:rPr>
              <w:t>NAZIV UPRAVIČENCA</w:t>
            </w:r>
          </w:p>
        </w:tc>
        <w:tc>
          <w:tcPr>
            <w:tcW w:w="4347" w:type="dxa"/>
            <w:vAlign w:val="center"/>
            <w:hideMark/>
          </w:tcPr>
          <w:p w14:paraId="2F0A3230" w14:textId="2AAAD1F7" w:rsidR="00606F04" w:rsidRPr="00674C62" w:rsidRDefault="00C4704B" w:rsidP="007951CF">
            <w:pPr>
              <w:overflowPunct w:val="0"/>
              <w:autoSpaceDE w:val="0"/>
              <w:autoSpaceDN w:val="0"/>
              <w:adjustRightInd w:val="0"/>
              <w:spacing w:after="0"/>
              <w:jc w:val="center"/>
              <w:textAlignment w:val="baseline"/>
              <w:rPr>
                <w:rFonts w:ascii="Republika" w:hAnsi="Republika" w:cs="Arial"/>
              </w:rPr>
            </w:pPr>
            <w:r w:rsidRPr="00674C62">
              <w:rPr>
                <w:rFonts w:ascii="Republika" w:hAnsi="Republika" w:cs="Arial"/>
              </w:rPr>
              <w:t>REPUBLIKA SLOVENIJA</w:t>
            </w:r>
          </w:p>
          <w:p w14:paraId="10F7483E" w14:textId="77777777" w:rsidR="00606F04" w:rsidRPr="00674C62" w:rsidRDefault="00CD032A" w:rsidP="007951CF">
            <w:pPr>
              <w:overflowPunct w:val="0"/>
              <w:autoSpaceDE w:val="0"/>
              <w:autoSpaceDN w:val="0"/>
              <w:adjustRightInd w:val="0"/>
              <w:spacing w:after="0"/>
              <w:jc w:val="center"/>
              <w:textAlignment w:val="baseline"/>
              <w:rPr>
                <w:rFonts w:ascii="Republika" w:hAnsi="Republika" w:cs="Arial"/>
              </w:rPr>
            </w:pPr>
            <w:r w:rsidRPr="00674C62">
              <w:rPr>
                <w:rFonts w:ascii="Republika" w:hAnsi="Republika" w:cs="Arial"/>
              </w:rPr>
              <w:t>KOMISIJA ZA PREPREČEVANJE KORUPCIJE</w:t>
            </w:r>
          </w:p>
          <w:p w14:paraId="353420BF" w14:textId="6487767B" w:rsidR="001032B8" w:rsidRPr="00674C62" w:rsidRDefault="001032B8" w:rsidP="007951CF">
            <w:pPr>
              <w:overflowPunct w:val="0"/>
              <w:autoSpaceDE w:val="0"/>
              <w:autoSpaceDN w:val="0"/>
              <w:adjustRightInd w:val="0"/>
              <w:spacing w:after="0"/>
              <w:jc w:val="center"/>
              <w:textAlignment w:val="baseline"/>
              <w:rPr>
                <w:rFonts w:ascii="Republika" w:hAnsi="Republika" w:cs="Arial"/>
              </w:rPr>
            </w:pPr>
          </w:p>
        </w:tc>
      </w:tr>
      <w:tr w:rsidR="00606F04" w:rsidRPr="00674C62" w14:paraId="2B281C72" w14:textId="77777777" w:rsidTr="009C4EF2">
        <w:trPr>
          <w:jc w:val="center"/>
        </w:trPr>
        <w:tc>
          <w:tcPr>
            <w:tcW w:w="4934" w:type="dxa"/>
            <w:vAlign w:val="center"/>
            <w:hideMark/>
          </w:tcPr>
          <w:p w14:paraId="554AA628" w14:textId="77777777" w:rsidR="00606F04" w:rsidRPr="00674C62" w:rsidRDefault="00606F04" w:rsidP="007951CF">
            <w:pPr>
              <w:spacing w:after="0"/>
              <w:jc w:val="center"/>
              <w:rPr>
                <w:rFonts w:ascii="Republika" w:hAnsi="Republika" w:cs="Arial"/>
                <w:highlight w:val="lightGray"/>
              </w:rPr>
            </w:pPr>
            <w:r w:rsidRPr="00674C62">
              <w:rPr>
                <w:rFonts w:ascii="Republika" w:hAnsi="Republika" w:cs="Arial"/>
                <w:bCs/>
                <w:highlight w:val="lightGray"/>
              </w:rPr>
              <w:t>Ime in Priimek</w:t>
            </w:r>
          </w:p>
        </w:tc>
        <w:tc>
          <w:tcPr>
            <w:tcW w:w="4347" w:type="dxa"/>
            <w:vAlign w:val="center"/>
            <w:hideMark/>
          </w:tcPr>
          <w:p w14:paraId="2BD52639" w14:textId="36E4B981" w:rsidR="00606F04" w:rsidRPr="00674C62" w:rsidRDefault="005247D2" w:rsidP="007951CF">
            <w:pPr>
              <w:overflowPunct w:val="0"/>
              <w:autoSpaceDE w:val="0"/>
              <w:autoSpaceDN w:val="0"/>
              <w:adjustRightInd w:val="0"/>
              <w:spacing w:after="0"/>
              <w:jc w:val="center"/>
              <w:textAlignment w:val="baseline"/>
              <w:rPr>
                <w:rFonts w:ascii="Republika" w:hAnsi="Republika" w:cs="Arial"/>
              </w:rPr>
            </w:pPr>
            <w:r w:rsidRPr="00674C62">
              <w:rPr>
                <w:rFonts w:ascii="Republika" w:hAnsi="Republika" w:cs="Arial"/>
              </w:rPr>
              <w:t xml:space="preserve"> dr. </w:t>
            </w:r>
            <w:r w:rsidR="00CD032A" w:rsidRPr="00674C62">
              <w:rPr>
                <w:rFonts w:ascii="Republika" w:hAnsi="Republika" w:cs="Arial"/>
              </w:rPr>
              <w:t>Robert ŠUMI</w:t>
            </w:r>
          </w:p>
        </w:tc>
      </w:tr>
      <w:tr w:rsidR="00606F04" w:rsidRPr="00674C62" w14:paraId="01E72C86" w14:textId="77777777" w:rsidTr="005D33EB">
        <w:trPr>
          <w:jc w:val="center"/>
        </w:trPr>
        <w:tc>
          <w:tcPr>
            <w:tcW w:w="4934" w:type="dxa"/>
            <w:shd w:val="clear" w:color="auto" w:fill="BFBFBF" w:themeFill="background1" w:themeFillShade="BF"/>
            <w:vAlign w:val="center"/>
            <w:hideMark/>
          </w:tcPr>
          <w:p w14:paraId="3CD7FCAF" w14:textId="77777777" w:rsidR="00606F04" w:rsidRPr="00674C62" w:rsidRDefault="00606F04" w:rsidP="007951CF">
            <w:pPr>
              <w:overflowPunct w:val="0"/>
              <w:autoSpaceDE w:val="0"/>
              <w:autoSpaceDN w:val="0"/>
              <w:adjustRightInd w:val="0"/>
              <w:spacing w:after="0"/>
              <w:jc w:val="center"/>
              <w:textAlignment w:val="baseline"/>
              <w:rPr>
                <w:rFonts w:ascii="Republika" w:hAnsi="Republika" w:cs="Arial"/>
                <w:i/>
                <w:highlight w:val="lightGray"/>
              </w:rPr>
            </w:pPr>
            <w:r w:rsidRPr="00674C62">
              <w:rPr>
                <w:rFonts w:ascii="Republika" w:hAnsi="Republika" w:cs="Arial"/>
              </w:rPr>
              <w:t>ZAKONITI ZASTOPNIK</w:t>
            </w:r>
          </w:p>
        </w:tc>
        <w:tc>
          <w:tcPr>
            <w:tcW w:w="4347" w:type="dxa"/>
            <w:vAlign w:val="center"/>
            <w:hideMark/>
          </w:tcPr>
          <w:p w14:paraId="4505930D" w14:textId="446474DD" w:rsidR="00606F04" w:rsidRPr="00674C62" w:rsidRDefault="00CD032A" w:rsidP="007951CF">
            <w:pPr>
              <w:overflowPunct w:val="0"/>
              <w:autoSpaceDE w:val="0"/>
              <w:autoSpaceDN w:val="0"/>
              <w:adjustRightInd w:val="0"/>
              <w:spacing w:after="0"/>
              <w:jc w:val="center"/>
              <w:textAlignment w:val="baseline"/>
              <w:rPr>
                <w:rFonts w:ascii="Republika" w:hAnsi="Republika" w:cs="Arial"/>
              </w:rPr>
            </w:pPr>
            <w:r w:rsidRPr="00674C62">
              <w:rPr>
                <w:rFonts w:ascii="Republika" w:hAnsi="Republika" w:cs="Arial"/>
              </w:rPr>
              <w:t>PREDSEDNIK</w:t>
            </w:r>
          </w:p>
        </w:tc>
      </w:tr>
    </w:tbl>
    <w:p w14:paraId="41841EBF" w14:textId="77777777" w:rsidR="002F75A9" w:rsidRPr="00674C62" w:rsidRDefault="002F75A9" w:rsidP="00C4704B">
      <w:pPr>
        <w:overflowPunct w:val="0"/>
        <w:autoSpaceDE w:val="0"/>
        <w:autoSpaceDN w:val="0"/>
        <w:adjustRightInd w:val="0"/>
        <w:spacing w:after="0"/>
        <w:textAlignment w:val="baseline"/>
        <w:rPr>
          <w:rFonts w:ascii="Republika" w:eastAsia="Times New Roman" w:hAnsi="Republika" w:cs="Arial"/>
          <w:lang w:eastAsia="sl-SI"/>
        </w:rPr>
      </w:pPr>
    </w:p>
    <w:p w14:paraId="48EDC90D" w14:textId="77777777" w:rsidR="00B859F8" w:rsidRPr="00674C62" w:rsidRDefault="00B859F8" w:rsidP="00C4704B">
      <w:pPr>
        <w:overflowPunct w:val="0"/>
        <w:autoSpaceDE w:val="0"/>
        <w:autoSpaceDN w:val="0"/>
        <w:adjustRightInd w:val="0"/>
        <w:spacing w:after="0"/>
        <w:textAlignment w:val="baseline"/>
        <w:rPr>
          <w:rFonts w:ascii="Republika" w:eastAsia="Times New Roman" w:hAnsi="Republika" w:cs="Arial"/>
          <w:lang w:eastAsia="sl-SI"/>
        </w:rPr>
      </w:pPr>
    </w:p>
    <w:p w14:paraId="4E300C48" w14:textId="77777777" w:rsidR="005D33EB" w:rsidRPr="00674C62" w:rsidRDefault="005D33EB" w:rsidP="00C4704B">
      <w:pPr>
        <w:overflowPunct w:val="0"/>
        <w:autoSpaceDE w:val="0"/>
        <w:autoSpaceDN w:val="0"/>
        <w:adjustRightInd w:val="0"/>
        <w:spacing w:after="0"/>
        <w:textAlignment w:val="baseline"/>
        <w:rPr>
          <w:rFonts w:ascii="Republika" w:eastAsia="Times New Roman" w:hAnsi="Republika" w:cs="Arial"/>
          <w:lang w:eastAsia="sl-SI"/>
        </w:rPr>
      </w:pPr>
    </w:p>
    <w:p w14:paraId="471799B8" w14:textId="77777777" w:rsidR="005D33EB" w:rsidRPr="00674C62" w:rsidRDefault="005D33EB" w:rsidP="00C4704B">
      <w:pPr>
        <w:overflowPunct w:val="0"/>
        <w:autoSpaceDE w:val="0"/>
        <w:autoSpaceDN w:val="0"/>
        <w:adjustRightInd w:val="0"/>
        <w:spacing w:after="0"/>
        <w:textAlignment w:val="baseline"/>
        <w:rPr>
          <w:rFonts w:ascii="Republika" w:eastAsia="Times New Roman" w:hAnsi="Republika" w:cs="Arial"/>
          <w:lang w:eastAsia="sl-SI"/>
        </w:rPr>
      </w:pPr>
    </w:p>
    <w:p w14:paraId="5F880F28" w14:textId="77777777" w:rsidR="005D33EB" w:rsidRPr="00674C62" w:rsidRDefault="005D33EB" w:rsidP="00C4704B">
      <w:pPr>
        <w:overflowPunct w:val="0"/>
        <w:autoSpaceDE w:val="0"/>
        <w:autoSpaceDN w:val="0"/>
        <w:adjustRightInd w:val="0"/>
        <w:spacing w:after="0"/>
        <w:textAlignment w:val="baseline"/>
        <w:rPr>
          <w:rFonts w:ascii="Republika" w:eastAsia="Times New Roman" w:hAnsi="Republika" w:cs="Arial"/>
          <w:lang w:eastAsia="sl-SI"/>
        </w:rPr>
      </w:pPr>
    </w:p>
    <w:p w14:paraId="63C4C35A" w14:textId="77777777" w:rsidR="005D33EB" w:rsidRPr="00674C62" w:rsidRDefault="005D33EB" w:rsidP="00C4704B">
      <w:pPr>
        <w:overflowPunct w:val="0"/>
        <w:autoSpaceDE w:val="0"/>
        <w:autoSpaceDN w:val="0"/>
        <w:adjustRightInd w:val="0"/>
        <w:spacing w:after="0"/>
        <w:textAlignment w:val="baseline"/>
        <w:rPr>
          <w:rFonts w:ascii="Republika" w:eastAsia="Times New Roman" w:hAnsi="Republika" w:cs="Arial"/>
          <w:lang w:eastAsia="sl-SI"/>
        </w:rPr>
      </w:pPr>
    </w:p>
    <w:p w14:paraId="77A7D2DE" w14:textId="77777777" w:rsidR="005D33EB" w:rsidRPr="00674C62" w:rsidRDefault="005D33EB" w:rsidP="00C4704B">
      <w:pPr>
        <w:overflowPunct w:val="0"/>
        <w:autoSpaceDE w:val="0"/>
        <w:autoSpaceDN w:val="0"/>
        <w:adjustRightInd w:val="0"/>
        <w:spacing w:after="0"/>
        <w:textAlignment w:val="baseline"/>
        <w:rPr>
          <w:rFonts w:ascii="Republika" w:eastAsia="Times New Roman" w:hAnsi="Republika" w:cs="Arial"/>
          <w:lang w:eastAsia="sl-SI"/>
        </w:rPr>
      </w:pPr>
    </w:p>
    <w:p w14:paraId="5C8C596D" w14:textId="77777777" w:rsidR="005D33EB" w:rsidRPr="00674C62" w:rsidRDefault="005D33EB" w:rsidP="00C4704B">
      <w:pPr>
        <w:overflowPunct w:val="0"/>
        <w:autoSpaceDE w:val="0"/>
        <w:autoSpaceDN w:val="0"/>
        <w:adjustRightInd w:val="0"/>
        <w:spacing w:after="0"/>
        <w:textAlignment w:val="baseline"/>
        <w:rPr>
          <w:rFonts w:ascii="Republika" w:eastAsia="Times New Roman" w:hAnsi="Republika" w:cs="Arial"/>
          <w:lang w:eastAsia="sl-SI"/>
        </w:rPr>
      </w:pPr>
    </w:p>
    <w:p w14:paraId="7A13FD49" w14:textId="77777777" w:rsidR="005D33EB" w:rsidRPr="00674C62" w:rsidRDefault="005D33EB" w:rsidP="00C4704B">
      <w:pPr>
        <w:overflowPunct w:val="0"/>
        <w:autoSpaceDE w:val="0"/>
        <w:autoSpaceDN w:val="0"/>
        <w:adjustRightInd w:val="0"/>
        <w:spacing w:after="0"/>
        <w:textAlignment w:val="baseline"/>
        <w:rPr>
          <w:rFonts w:ascii="Republika" w:eastAsia="Times New Roman" w:hAnsi="Republika" w:cs="Arial"/>
          <w:lang w:eastAsia="sl-SI"/>
        </w:rPr>
      </w:pPr>
    </w:p>
    <w:p w14:paraId="5DDBACA0" w14:textId="77777777" w:rsidR="005D33EB" w:rsidRPr="00674C62" w:rsidRDefault="005D33EB" w:rsidP="00C4704B">
      <w:pPr>
        <w:overflowPunct w:val="0"/>
        <w:autoSpaceDE w:val="0"/>
        <w:autoSpaceDN w:val="0"/>
        <w:adjustRightInd w:val="0"/>
        <w:spacing w:after="0"/>
        <w:textAlignment w:val="baseline"/>
        <w:rPr>
          <w:rFonts w:ascii="Republika" w:eastAsia="Times New Roman" w:hAnsi="Republika" w:cs="Arial"/>
          <w:lang w:eastAsia="sl-SI"/>
        </w:rPr>
      </w:pPr>
    </w:p>
    <w:p w14:paraId="265F9A1B" w14:textId="77777777" w:rsidR="005D33EB" w:rsidRPr="00674C62" w:rsidRDefault="005D33EB" w:rsidP="00C4704B">
      <w:pPr>
        <w:overflowPunct w:val="0"/>
        <w:autoSpaceDE w:val="0"/>
        <w:autoSpaceDN w:val="0"/>
        <w:adjustRightInd w:val="0"/>
        <w:spacing w:after="0"/>
        <w:textAlignment w:val="baseline"/>
        <w:rPr>
          <w:rFonts w:ascii="Republika" w:eastAsia="Times New Roman" w:hAnsi="Republika" w:cs="Arial"/>
          <w:lang w:eastAsia="sl-SI"/>
        </w:rPr>
      </w:pPr>
    </w:p>
    <w:p w14:paraId="0B56EC05" w14:textId="77777777" w:rsidR="005D33EB" w:rsidRPr="00674C62" w:rsidRDefault="005D33EB" w:rsidP="00C4704B">
      <w:pPr>
        <w:overflowPunct w:val="0"/>
        <w:autoSpaceDE w:val="0"/>
        <w:autoSpaceDN w:val="0"/>
        <w:adjustRightInd w:val="0"/>
        <w:spacing w:after="0"/>
        <w:textAlignment w:val="baseline"/>
        <w:rPr>
          <w:rFonts w:ascii="Republika" w:eastAsia="Times New Roman" w:hAnsi="Republika" w:cs="Arial"/>
          <w:lang w:eastAsia="sl-SI"/>
        </w:rPr>
      </w:pPr>
    </w:p>
    <w:p w14:paraId="1CA3B925" w14:textId="3A709523" w:rsidR="00606F04" w:rsidRPr="00674C62" w:rsidRDefault="00C4704B" w:rsidP="00C4704B">
      <w:pPr>
        <w:overflowPunct w:val="0"/>
        <w:autoSpaceDE w:val="0"/>
        <w:autoSpaceDN w:val="0"/>
        <w:adjustRightInd w:val="0"/>
        <w:spacing w:after="0"/>
        <w:textAlignment w:val="baseline"/>
        <w:rPr>
          <w:rFonts w:ascii="Republika" w:eastAsia="Times New Roman" w:hAnsi="Republika" w:cs="Arial"/>
          <w:lang w:eastAsia="sl-SI"/>
        </w:rPr>
      </w:pPr>
      <w:r w:rsidRPr="00674C62">
        <w:rPr>
          <w:rFonts w:ascii="Republika" w:eastAsia="Times New Roman" w:hAnsi="Republika" w:cs="Arial"/>
          <w:lang w:eastAsia="sl-SI"/>
        </w:rPr>
        <w:t xml:space="preserve">Priloga 1: </w:t>
      </w:r>
      <w:bookmarkEnd w:id="0"/>
      <w:r w:rsidR="0088581F" w:rsidRPr="00674C62">
        <w:rPr>
          <w:rFonts w:ascii="Republika" w:eastAsia="Times New Roman" w:hAnsi="Republika" w:cs="Arial"/>
          <w:lang w:eastAsia="sl-SI"/>
        </w:rPr>
        <w:t xml:space="preserve">Usklajeni </w:t>
      </w:r>
      <w:r w:rsidR="0088581F" w:rsidRPr="00674C62">
        <w:rPr>
          <w:rFonts w:ascii="Republika" w:hAnsi="Republika" w:cs="Arial"/>
        </w:rPr>
        <w:t>cilji, aktivnosti in kazalniki projekta</w:t>
      </w:r>
    </w:p>
    <w:p w14:paraId="1434F12E" w14:textId="0F569213" w:rsidR="005D33EB" w:rsidRPr="00674C62" w:rsidRDefault="005D33EB" w:rsidP="00C4704B">
      <w:pPr>
        <w:overflowPunct w:val="0"/>
        <w:autoSpaceDE w:val="0"/>
        <w:autoSpaceDN w:val="0"/>
        <w:adjustRightInd w:val="0"/>
        <w:spacing w:after="0"/>
        <w:textAlignment w:val="baseline"/>
        <w:rPr>
          <w:rFonts w:ascii="Republika" w:eastAsia="Times New Roman" w:hAnsi="Republika" w:cs="Arial"/>
          <w:lang w:eastAsia="sl-SI"/>
        </w:rPr>
      </w:pPr>
      <w:r w:rsidRPr="00674C62">
        <w:rPr>
          <w:rFonts w:ascii="Republika" w:eastAsia="Times New Roman" w:hAnsi="Republika" w:cs="Arial"/>
          <w:lang w:eastAsia="sl-SI"/>
        </w:rPr>
        <w:t>Priloga 2: Konzorcijski sporazum'</w:t>
      </w:r>
    </w:p>
    <w:sectPr w:rsidR="005D33EB" w:rsidRPr="00674C62" w:rsidSect="009C4EF2">
      <w:footerReference w:type="default" r:id="rId9"/>
      <w:headerReference w:type="first" r:id="rId10"/>
      <w:pgSz w:w="11906" w:h="16838"/>
      <w:pgMar w:top="1134" w:right="1134"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CDC3C" w14:textId="77777777" w:rsidR="00214BF9" w:rsidRDefault="00214BF9" w:rsidP="001738BB">
      <w:pPr>
        <w:spacing w:after="0" w:line="240" w:lineRule="auto"/>
      </w:pPr>
      <w:r>
        <w:separator/>
      </w:r>
    </w:p>
  </w:endnote>
  <w:endnote w:type="continuationSeparator" w:id="0">
    <w:p w14:paraId="1B5A9BA3" w14:textId="77777777" w:rsidR="00214BF9" w:rsidRDefault="00214BF9" w:rsidP="00173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926789"/>
      <w:docPartObj>
        <w:docPartGallery w:val="Page Numbers (Bottom of Page)"/>
        <w:docPartUnique/>
      </w:docPartObj>
    </w:sdtPr>
    <w:sdtEndPr/>
    <w:sdtContent>
      <w:p w14:paraId="2882EB7A" w14:textId="4D18994D" w:rsidR="00815EF6" w:rsidRDefault="00815EF6">
        <w:pPr>
          <w:pStyle w:val="Noga"/>
          <w:jc w:val="right"/>
        </w:pPr>
        <w:r>
          <w:fldChar w:fldCharType="begin"/>
        </w:r>
        <w:r>
          <w:instrText>PAGE   \* MERGEFORMAT</w:instrText>
        </w:r>
        <w:r>
          <w:fldChar w:fldCharType="separate"/>
        </w:r>
        <w:r>
          <w:t>2</w:t>
        </w:r>
        <w:r>
          <w:fldChar w:fldCharType="end"/>
        </w:r>
      </w:p>
    </w:sdtContent>
  </w:sdt>
  <w:p w14:paraId="5803A724" w14:textId="77777777" w:rsidR="00674C62" w:rsidRDefault="00674C6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AF3C0" w14:textId="77777777" w:rsidR="00214BF9" w:rsidRDefault="00214BF9" w:rsidP="001738BB">
      <w:pPr>
        <w:spacing w:after="0" w:line="240" w:lineRule="auto"/>
      </w:pPr>
      <w:r>
        <w:separator/>
      </w:r>
    </w:p>
  </w:footnote>
  <w:footnote w:type="continuationSeparator" w:id="0">
    <w:p w14:paraId="33E625D5" w14:textId="77777777" w:rsidR="00214BF9" w:rsidRDefault="00214BF9" w:rsidP="00173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AA3A" w14:textId="23504B7D" w:rsidR="00E74AB1" w:rsidRDefault="00E74AB1">
    <w:pPr>
      <w:pStyle w:val="Glava"/>
    </w:pPr>
    <w:r>
      <w:rPr>
        <w:rFonts w:ascii="Arial" w:hAnsi="Arial" w:cs="Arial"/>
        <w:noProof/>
        <w:color w:val="A6A6A6"/>
        <w:sz w:val="20"/>
        <w:szCs w:val="20"/>
        <w:lang w:eastAsia="sl-SI"/>
      </w:rPr>
      <w:drawing>
        <wp:inline distT="0" distB="0" distL="0" distR="0" wp14:anchorId="7FE5639B" wp14:editId="1E2B3F4D">
          <wp:extent cx="3685736" cy="481463"/>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LO.png"/>
                  <pic:cNvPicPr/>
                </pic:nvPicPr>
                <pic:blipFill>
                  <a:blip r:embed="rId1">
                    <a:extLst>
                      <a:ext uri="{28A0092B-C50C-407E-A947-70E740481C1C}">
                        <a14:useLocalDpi xmlns:a14="http://schemas.microsoft.com/office/drawing/2010/main" val="0"/>
                      </a:ext>
                    </a:extLst>
                  </a:blip>
                  <a:stretch>
                    <a:fillRect/>
                  </a:stretch>
                </pic:blipFill>
                <pic:spPr>
                  <a:xfrm>
                    <a:off x="0" y="0"/>
                    <a:ext cx="3686147" cy="481517"/>
                  </a:xfrm>
                  <a:prstGeom prst="rect">
                    <a:avLst/>
                  </a:prstGeom>
                </pic:spPr>
              </pic:pic>
            </a:graphicData>
          </a:graphic>
        </wp:inline>
      </w:drawing>
    </w:r>
  </w:p>
  <w:p w14:paraId="5414C693" w14:textId="26080EFD" w:rsidR="0026227C" w:rsidRDefault="0026227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76C7"/>
    <w:multiLevelType w:val="hybridMultilevel"/>
    <w:tmpl w:val="81287D78"/>
    <w:lvl w:ilvl="0" w:tplc="2668DE7C">
      <w:start w:val="1"/>
      <w:numFmt w:val="decimal"/>
      <w:lvlText w:val="(%1)"/>
      <w:lvlJc w:val="left"/>
      <w:pPr>
        <w:ind w:left="360" w:hanging="360"/>
      </w:pPr>
      <w:rPr>
        <w:rFonts w:hint="default"/>
        <w:color w:val="000000"/>
      </w:rPr>
    </w:lvl>
    <w:lvl w:ilvl="1" w:tplc="04240019" w:tentative="1">
      <w:start w:val="1"/>
      <w:numFmt w:val="lowerLetter"/>
      <w:lvlText w:val="%2."/>
      <w:lvlJc w:val="left"/>
      <w:pPr>
        <w:ind w:left="0" w:hanging="360"/>
      </w:pPr>
    </w:lvl>
    <w:lvl w:ilvl="2" w:tplc="0424001B" w:tentative="1">
      <w:start w:val="1"/>
      <w:numFmt w:val="lowerRoman"/>
      <w:lvlText w:val="%3."/>
      <w:lvlJc w:val="right"/>
      <w:pPr>
        <w:ind w:left="720" w:hanging="180"/>
      </w:pPr>
    </w:lvl>
    <w:lvl w:ilvl="3" w:tplc="0424000F" w:tentative="1">
      <w:start w:val="1"/>
      <w:numFmt w:val="decimal"/>
      <w:lvlText w:val="%4."/>
      <w:lvlJc w:val="left"/>
      <w:pPr>
        <w:ind w:left="1440" w:hanging="360"/>
      </w:pPr>
    </w:lvl>
    <w:lvl w:ilvl="4" w:tplc="04240019" w:tentative="1">
      <w:start w:val="1"/>
      <w:numFmt w:val="lowerLetter"/>
      <w:lvlText w:val="%5."/>
      <w:lvlJc w:val="left"/>
      <w:pPr>
        <w:ind w:left="2160" w:hanging="360"/>
      </w:pPr>
    </w:lvl>
    <w:lvl w:ilvl="5" w:tplc="0424001B" w:tentative="1">
      <w:start w:val="1"/>
      <w:numFmt w:val="lowerRoman"/>
      <w:lvlText w:val="%6."/>
      <w:lvlJc w:val="right"/>
      <w:pPr>
        <w:ind w:left="2880" w:hanging="180"/>
      </w:pPr>
    </w:lvl>
    <w:lvl w:ilvl="6" w:tplc="0424000F" w:tentative="1">
      <w:start w:val="1"/>
      <w:numFmt w:val="decimal"/>
      <w:lvlText w:val="%7."/>
      <w:lvlJc w:val="left"/>
      <w:pPr>
        <w:ind w:left="3600" w:hanging="360"/>
      </w:pPr>
    </w:lvl>
    <w:lvl w:ilvl="7" w:tplc="04240019" w:tentative="1">
      <w:start w:val="1"/>
      <w:numFmt w:val="lowerLetter"/>
      <w:lvlText w:val="%8."/>
      <w:lvlJc w:val="left"/>
      <w:pPr>
        <w:ind w:left="4320" w:hanging="360"/>
      </w:pPr>
    </w:lvl>
    <w:lvl w:ilvl="8" w:tplc="0424001B" w:tentative="1">
      <w:start w:val="1"/>
      <w:numFmt w:val="lowerRoman"/>
      <w:lvlText w:val="%9."/>
      <w:lvlJc w:val="right"/>
      <w:pPr>
        <w:ind w:left="5040" w:hanging="180"/>
      </w:pPr>
    </w:lvl>
  </w:abstractNum>
  <w:abstractNum w:abstractNumId="1" w15:restartNumberingAfterBreak="0">
    <w:nsid w:val="08B778E3"/>
    <w:multiLevelType w:val="hybridMultilevel"/>
    <w:tmpl w:val="81287D78"/>
    <w:lvl w:ilvl="0" w:tplc="2668DE7C">
      <w:start w:val="1"/>
      <w:numFmt w:val="decimal"/>
      <w:lvlText w:val="(%1)"/>
      <w:lvlJc w:val="left"/>
      <w:pPr>
        <w:ind w:left="360" w:hanging="360"/>
      </w:pPr>
      <w:rPr>
        <w:rFonts w:hint="default"/>
        <w:color w:val="000000"/>
      </w:rPr>
    </w:lvl>
    <w:lvl w:ilvl="1" w:tplc="04240019" w:tentative="1">
      <w:start w:val="1"/>
      <w:numFmt w:val="lowerLetter"/>
      <w:lvlText w:val="%2."/>
      <w:lvlJc w:val="left"/>
      <w:pPr>
        <w:ind w:left="0" w:hanging="360"/>
      </w:pPr>
    </w:lvl>
    <w:lvl w:ilvl="2" w:tplc="0424001B" w:tentative="1">
      <w:start w:val="1"/>
      <w:numFmt w:val="lowerRoman"/>
      <w:lvlText w:val="%3."/>
      <w:lvlJc w:val="right"/>
      <w:pPr>
        <w:ind w:left="720" w:hanging="180"/>
      </w:pPr>
    </w:lvl>
    <w:lvl w:ilvl="3" w:tplc="0424000F" w:tentative="1">
      <w:start w:val="1"/>
      <w:numFmt w:val="decimal"/>
      <w:lvlText w:val="%4."/>
      <w:lvlJc w:val="left"/>
      <w:pPr>
        <w:ind w:left="1440" w:hanging="360"/>
      </w:pPr>
    </w:lvl>
    <w:lvl w:ilvl="4" w:tplc="04240019" w:tentative="1">
      <w:start w:val="1"/>
      <w:numFmt w:val="lowerLetter"/>
      <w:lvlText w:val="%5."/>
      <w:lvlJc w:val="left"/>
      <w:pPr>
        <w:ind w:left="2160" w:hanging="360"/>
      </w:pPr>
    </w:lvl>
    <w:lvl w:ilvl="5" w:tplc="0424001B" w:tentative="1">
      <w:start w:val="1"/>
      <w:numFmt w:val="lowerRoman"/>
      <w:lvlText w:val="%6."/>
      <w:lvlJc w:val="right"/>
      <w:pPr>
        <w:ind w:left="2880" w:hanging="180"/>
      </w:pPr>
    </w:lvl>
    <w:lvl w:ilvl="6" w:tplc="0424000F" w:tentative="1">
      <w:start w:val="1"/>
      <w:numFmt w:val="decimal"/>
      <w:lvlText w:val="%7."/>
      <w:lvlJc w:val="left"/>
      <w:pPr>
        <w:ind w:left="3600" w:hanging="360"/>
      </w:pPr>
    </w:lvl>
    <w:lvl w:ilvl="7" w:tplc="04240019" w:tentative="1">
      <w:start w:val="1"/>
      <w:numFmt w:val="lowerLetter"/>
      <w:lvlText w:val="%8."/>
      <w:lvlJc w:val="left"/>
      <w:pPr>
        <w:ind w:left="4320" w:hanging="360"/>
      </w:pPr>
    </w:lvl>
    <w:lvl w:ilvl="8" w:tplc="0424001B" w:tentative="1">
      <w:start w:val="1"/>
      <w:numFmt w:val="lowerRoman"/>
      <w:lvlText w:val="%9."/>
      <w:lvlJc w:val="right"/>
      <w:pPr>
        <w:ind w:left="5040" w:hanging="180"/>
      </w:pPr>
    </w:lvl>
  </w:abstractNum>
  <w:abstractNum w:abstractNumId="2" w15:restartNumberingAfterBreak="0">
    <w:nsid w:val="0E1A3145"/>
    <w:multiLevelType w:val="hybridMultilevel"/>
    <w:tmpl w:val="9F32B872"/>
    <w:lvl w:ilvl="0" w:tplc="E702D5EC">
      <w:start w:val="1"/>
      <w:numFmt w:val="decimal"/>
      <w:lvlText w:val="(%1)"/>
      <w:lvlJc w:val="left"/>
      <w:pPr>
        <w:ind w:left="360" w:hanging="360"/>
      </w:pPr>
      <w:rPr>
        <w:rFonts w:ascii="Arial" w:eastAsia="Times New Roman"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128D622E"/>
    <w:multiLevelType w:val="hybridMultilevel"/>
    <w:tmpl w:val="9426EE7C"/>
    <w:lvl w:ilvl="0" w:tplc="F0FEFFF8">
      <w:start w:val="1"/>
      <w:numFmt w:val="decimal"/>
      <w:lvlText w:val="%1."/>
      <w:lvlJc w:val="left"/>
      <w:pPr>
        <w:tabs>
          <w:tab w:val="num" w:pos="1080"/>
        </w:tabs>
        <w:ind w:left="1080" w:hanging="360"/>
      </w:pPr>
      <w:rPr>
        <w:b w:val="0"/>
      </w:rPr>
    </w:lvl>
    <w:lvl w:ilvl="1" w:tplc="04240019">
      <w:start w:val="1"/>
      <w:numFmt w:val="bullet"/>
      <w:lvlText w:val=""/>
      <w:lvlJc w:val="left"/>
      <w:pPr>
        <w:tabs>
          <w:tab w:val="num" w:pos="1440"/>
        </w:tabs>
        <w:ind w:left="1440" w:hanging="360"/>
      </w:pPr>
      <w:rPr>
        <w:rFonts w:ascii="Symbol" w:hAnsi="Symbol" w:hint="default"/>
        <w:b w:val="0"/>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4D739EF"/>
    <w:multiLevelType w:val="hybridMultilevel"/>
    <w:tmpl w:val="4C663388"/>
    <w:lvl w:ilvl="0" w:tplc="D3086698">
      <w:start w:val="1"/>
      <w:numFmt w:val="decimal"/>
      <w:lvlText w:val="(%1)"/>
      <w:lvlJc w:val="left"/>
      <w:pPr>
        <w:ind w:left="345" w:hanging="360"/>
      </w:pPr>
      <w:rPr>
        <w:rFonts w:hint="default"/>
      </w:rPr>
    </w:lvl>
    <w:lvl w:ilvl="1" w:tplc="04240019" w:tentative="1">
      <w:start w:val="1"/>
      <w:numFmt w:val="lowerLetter"/>
      <w:lvlText w:val="%2."/>
      <w:lvlJc w:val="left"/>
      <w:pPr>
        <w:ind w:left="1065" w:hanging="360"/>
      </w:pPr>
    </w:lvl>
    <w:lvl w:ilvl="2" w:tplc="0424001B" w:tentative="1">
      <w:start w:val="1"/>
      <w:numFmt w:val="lowerRoman"/>
      <w:lvlText w:val="%3."/>
      <w:lvlJc w:val="right"/>
      <w:pPr>
        <w:ind w:left="1785" w:hanging="180"/>
      </w:pPr>
    </w:lvl>
    <w:lvl w:ilvl="3" w:tplc="0424000F" w:tentative="1">
      <w:start w:val="1"/>
      <w:numFmt w:val="decimal"/>
      <w:lvlText w:val="%4."/>
      <w:lvlJc w:val="left"/>
      <w:pPr>
        <w:ind w:left="2505" w:hanging="360"/>
      </w:pPr>
    </w:lvl>
    <w:lvl w:ilvl="4" w:tplc="04240019" w:tentative="1">
      <w:start w:val="1"/>
      <w:numFmt w:val="lowerLetter"/>
      <w:lvlText w:val="%5."/>
      <w:lvlJc w:val="left"/>
      <w:pPr>
        <w:ind w:left="3225" w:hanging="360"/>
      </w:pPr>
    </w:lvl>
    <w:lvl w:ilvl="5" w:tplc="0424001B" w:tentative="1">
      <w:start w:val="1"/>
      <w:numFmt w:val="lowerRoman"/>
      <w:lvlText w:val="%6."/>
      <w:lvlJc w:val="right"/>
      <w:pPr>
        <w:ind w:left="3945" w:hanging="180"/>
      </w:pPr>
    </w:lvl>
    <w:lvl w:ilvl="6" w:tplc="0424000F" w:tentative="1">
      <w:start w:val="1"/>
      <w:numFmt w:val="decimal"/>
      <w:lvlText w:val="%7."/>
      <w:lvlJc w:val="left"/>
      <w:pPr>
        <w:ind w:left="4665" w:hanging="360"/>
      </w:pPr>
    </w:lvl>
    <w:lvl w:ilvl="7" w:tplc="04240019" w:tentative="1">
      <w:start w:val="1"/>
      <w:numFmt w:val="lowerLetter"/>
      <w:lvlText w:val="%8."/>
      <w:lvlJc w:val="left"/>
      <w:pPr>
        <w:ind w:left="5385" w:hanging="360"/>
      </w:pPr>
    </w:lvl>
    <w:lvl w:ilvl="8" w:tplc="0424001B" w:tentative="1">
      <w:start w:val="1"/>
      <w:numFmt w:val="lowerRoman"/>
      <w:lvlText w:val="%9."/>
      <w:lvlJc w:val="right"/>
      <w:pPr>
        <w:ind w:left="6105" w:hanging="180"/>
      </w:pPr>
    </w:lvl>
  </w:abstractNum>
  <w:abstractNum w:abstractNumId="5" w15:restartNumberingAfterBreak="0">
    <w:nsid w:val="15440158"/>
    <w:multiLevelType w:val="hybridMultilevel"/>
    <w:tmpl w:val="9374425E"/>
    <w:lvl w:ilvl="0" w:tplc="04240019">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79078F"/>
    <w:multiLevelType w:val="multilevel"/>
    <w:tmpl w:val="A9AE2218"/>
    <w:lvl w:ilvl="0">
      <w:start w:val="1"/>
      <w:numFmt w:val="decimal"/>
      <w:pStyle w:val="Naslov1"/>
      <w:lvlText w:val="%1."/>
      <w:lvlJc w:val="left"/>
      <w:pPr>
        <w:tabs>
          <w:tab w:val="num" w:pos="454"/>
        </w:tabs>
        <w:ind w:left="454" w:hanging="454"/>
      </w:pPr>
      <w:rPr>
        <w:rFonts w:hint="default"/>
        <w:i w:val="0"/>
      </w:rPr>
    </w:lvl>
    <w:lvl w:ilvl="1">
      <w:start w:val="3"/>
      <w:numFmt w:val="none"/>
      <w:lvlText w:val="1.2"/>
      <w:lvlJc w:val="left"/>
      <w:pPr>
        <w:tabs>
          <w:tab w:val="num" w:pos="576"/>
        </w:tabs>
        <w:ind w:left="567" w:hanging="567"/>
      </w:pPr>
      <w:rPr>
        <w:rFonts w:hint="default"/>
      </w:rPr>
    </w:lvl>
    <w:lvl w:ilvl="2">
      <w:start w:val="1"/>
      <w:numFmt w:val="decimal"/>
      <w:pStyle w:val="Naslov3"/>
      <w:lvlText w:val="%1.%2%3"/>
      <w:lvlJc w:val="left"/>
      <w:pPr>
        <w:tabs>
          <w:tab w:val="num" w:pos="720"/>
        </w:tabs>
        <w:ind w:left="680" w:hanging="680"/>
      </w:pPr>
      <w:rPr>
        <w:rFonts w:hint="default"/>
        <w:u w:val="none"/>
      </w:rPr>
    </w:lvl>
    <w:lvl w:ilvl="3">
      <w:start w:val="1"/>
      <w:numFmt w:val="decimal"/>
      <w:pStyle w:val="Naslov4"/>
      <w:lvlText w:val="%3.%4"/>
      <w:lvlJc w:val="left"/>
      <w:pPr>
        <w:tabs>
          <w:tab w:val="num" w:pos="864"/>
        </w:tabs>
        <w:ind w:left="864" w:hanging="864"/>
      </w:pPr>
      <w:rPr>
        <w:rFonts w:ascii="Arial" w:hAnsi="Arial" w:cs="Arial" w:hint="default"/>
        <w:b w:val="0"/>
        <w:iCs w:val="0"/>
        <w:caps w:val="0"/>
        <w:smallCaps w:val="0"/>
        <w:strike w:val="0"/>
        <w:dstrike w:val="0"/>
        <w:vanish w:val="0"/>
        <w:color w:val="000000"/>
        <w:kern w:val="0"/>
        <w:szCs w:val="20"/>
        <w:u w:val="no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7" w15:restartNumberingAfterBreak="1">
    <w:nsid w:val="157E418F"/>
    <w:multiLevelType w:val="hybridMultilevel"/>
    <w:tmpl w:val="81287D78"/>
    <w:lvl w:ilvl="0" w:tplc="2668DE7C">
      <w:start w:val="1"/>
      <w:numFmt w:val="decimal"/>
      <w:lvlText w:val="(%1)"/>
      <w:lvlJc w:val="left"/>
      <w:pPr>
        <w:ind w:left="360" w:hanging="360"/>
      </w:pPr>
      <w:rPr>
        <w:rFonts w:hint="default"/>
        <w:color w:val="000000"/>
      </w:rPr>
    </w:lvl>
    <w:lvl w:ilvl="1" w:tplc="04240019" w:tentative="1">
      <w:start w:val="1"/>
      <w:numFmt w:val="lowerLetter"/>
      <w:lvlText w:val="%2."/>
      <w:lvlJc w:val="left"/>
      <w:pPr>
        <w:ind w:left="0" w:hanging="360"/>
      </w:pPr>
    </w:lvl>
    <w:lvl w:ilvl="2" w:tplc="0424001B" w:tentative="1">
      <w:start w:val="1"/>
      <w:numFmt w:val="lowerRoman"/>
      <w:lvlText w:val="%3."/>
      <w:lvlJc w:val="right"/>
      <w:pPr>
        <w:ind w:left="720" w:hanging="180"/>
      </w:pPr>
    </w:lvl>
    <w:lvl w:ilvl="3" w:tplc="0424000F" w:tentative="1">
      <w:start w:val="1"/>
      <w:numFmt w:val="decimal"/>
      <w:lvlText w:val="%4."/>
      <w:lvlJc w:val="left"/>
      <w:pPr>
        <w:ind w:left="1440" w:hanging="360"/>
      </w:pPr>
    </w:lvl>
    <w:lvl w:ilvl="4" w:tplc="04240019" w:tentative="1">
      <w:start w:val="1"/>
      <w:numFmt w:val="lowerLetter"/>
      <w:lvlText w:val="%5."/>
      <w:lvlJc w:val="left"/>
      <w:pPr>
        <w:ind w:left="2160" w:hanging="360"/>
      </w:pPr>
    </w:lvl>
    <w:lvl w:ilvl="5" w:tplc="0424001B" w:tentative="1">
      <w:start w:val="1"/>
      <w:numFmt w:val="lowerRoman"/>
      <w:lvlText w:val="%6."/>
      <w:lvlJc w:val="right"/>
      <w:pPr>
        <w:ind w:left="2880" w:hanging="180"/>
      </w:pPr>
    </w:lvl>
    <w:lvl w:ilvl="6" w:tplc="0424000F" w:tentative="1">
      <w:start w:val="1"/>
      <w:numFmt w:val="decimal"/>
      <w:lvlText w:val="%7."/>
      <w:lvlJc w:val="left"/>
      <w:pPr>
        <w:ind w:left="3600" w:hanging="360"/>
      </w:pPr>
    </w:lvl>
    <w:lvl w:ilvl="7" w:tplc="04240019" w:tentative="1">
      <w:start w:val="1"/>
      <w:numFmt w:val="lowerLetter"/>
      <w:lvlText w:val="%8."/>
      <w:lvlJc w:val="left"/>
      <w:pPr>
        <w:ind w:left="4320" w:hanging="360"/>
      </w:pPr>
    </w:lvl>
    <w:lvl w:ilvl="8" w:tplc="0424001B" w:tentative="1">
      <w:start w:val="1"/>
      <w:numFmt w:val="lowerRoman"/>
      <w:lvlText w:val="%9."/>
      <w:lvlJc w:val="right"/>
      <w:pPr>
        <w:ind w:left="5040" w:hanging="180"/>
      </w:pPr>
    </w:lvl>
  </w:abstractNum>
  <w:abstractNum w:abstractNumId="8" w15:restartNumberingAfterBreak="0">
    <w:nsid w:val="1A0B3F11"/>
    <w:multiLevelType w:val="hybridMultilevel"/>
    <w:tmpl w:val="19924866"/>
    <w:lvl w:ilvl="0" w:tplc="D6E0C7C6">
      <w:start w:val="1"/>
      <w:numFmt w:val="upperRoman"/>
      <w:lvlText w:val="%1."/>
      <w:lvlJc w:val="left"/>
      <w:pPr>
        <w:ind w:left="1788" w:hanging="720"/>
      </w:pPr>
      <w:rPr>
        <w:rFonts w:hint="default"/>
        <w:b w:val="0"/>
        <w:sz w:val="24"/>
        <w:szCs w:val="24"/>
      </w:r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9" w15:restartNumberingAfterBreak="0">
    <w:nsid w:val="1A3A687C"/>
    <w:multiLevelType w:val="hybridMultilevel"/>
    <w:tmpl w:val="65E20BE0"/>
    <w:lvl w:ilvl="0" w:tplc="0424000F">
      <w:start w:val="1"/>
      <w:numFmt w:val="decimal"/>
      <w:lvlText w:val="%1."/>
      <w:lvlJc w:val="left"/>
      <w:pPr>
        <w:tabs>
          <w:tab w:val="num" w:pos="1431"/>
        </w:tabs>
        <w:ind w:left="1431" w:hanging="360"/>
      </w:pPr>
      <w:rPr>
        <w:rFonts w:hint="default"/>
      </w:rPr>
    </w:lvl>
    <w:lvl w:ilvl="1" w:tplc="04240019" w:tentative="1">
      <w:start w:val="1"/>
      <w:numFmt w:val="lowerLetter"/>
      <w:lvlText w:val="%2."/>
      <w:lvlJc w:val="left"/>
      <w:pPr>
        <w:tabs>
          <w:tab w:val="num" w:pos="2511"/>
        </w:tabs>
        <w:ind w:left="2511" w:hanging="360"/>
      </w:pPr>
    </w:lvl>
    <w:lvl w:ilvl="2" w:tplc="0424001B" w:tentative="1">
      <w:start w:val="1"/>
      <w:numFmt w:val="lowerRoman"/>
      <w:lvlText w:val="%3."/>
      <w:lvlJc w:val="right"/>
      <w:pPr>
        <w:tabs>
          <w:tab w:val="num" w:pos="3231"/>
        </w:tabs>
        <w:ind w:left="3231" w:hanging="180"/>
      </w:pPr>
    </w:lvl>
    <w:lvl w:ilvl="3" w:tplc="0424000F" w:tentative="1">
      <w:start w:val="1"/>
      <w:numFmt w:val="decimal"/>
      <w:lvlText w:val="%4."/>
      <w:lvlJc w:val="left"/>
      <w:pPr>
        <w:tabs>
          <w:tab w:val="num" w:pos="3951"/>
        </w:tabs>
        <w:ind w:left="3951" w:hanging="360"/>
      </w:pPr>
    </w:lvl>
    <w:lvl w:ilvl="4" w:tplc="04240019" w:tentative="1">
      <w:start w:val="1"/>
      <w:numFmt w:val="lowerLetter"/>
      <w:lvlText w:val="%5."/>
      <w:lvlJc w:val="left"/>
      <w:pPr>
        <w:tabs>
          <w:tab w:val="num" w:pos="4671"/>
        </w:tabs>
        <w:ind w:left="4671" w:hanging="360"/>
      </w:pPr>
    </w:lvl>
    <w:lvl w:ilvl="5" w:tplc="0424001B" w:tentative="1">
      <w:start w:val="1"/>
      <w:numFmt w:val="lowerRoman"/>
      <w:lvlText w:val="%6."/>
      <w:lvlJc w:val="right"/>
      <w:pPr>
        <w:tabs>
          <w:tab w:val="num" w:pos="5391"/>
        </w:tabs>
        <w:ind w:left="5391" w:hanging="180"/>
      </w:pPr>
    </w:lvl>
    <w:lvl w:ilvl="6" w:tplc="0424000F" w:tentative="1">
      <w:start w:val="1"/>
      <w:numFmt w:val="decimal"/>
      <w:lvlText w:val="%7."/>
      <w:lvlJc w:val="left"/>
      <w:pPr>
        <w:tabs>
          <w:tab w:val="num" w:pos="6111"/>
        </w:tabs>
        <w:ind w:left="6111" w:hanging="360"/>
      </w:pPr>
    </w:lvl>
    <w:lvl w:ilvl="7" w:tplc="04240019" w:tentative="1">
      <w:start w:val="1"/>
      <w:numFmt w:val="lowerLetter"/>
      <w:lvlText w:val="%8."/>
      <w:lvlJc w:val="left"/>
      <w:pPr>
        <w:tabs>
          <w:tab w:val="num" w:pos="6831"/>
        </w:tabs>
        <w:ind w:left="6831" w:hanging="360"/>
      </w:pPr>
    </w:lvl>
    <w:lvl w:ilvl="8" w:tplc="0424001B" w:tentative="1">
      <w:start w:val="1"/>
      <w:numFmt w:val="lowerRoman"/>
      <w:lvlText w:val="%9."/>
      <w:lvlJc w:val="right"/>
      <w:pPr>
        <w:tabs>
          <w:tab w:val="num" w:pos="7551"/>
        </w:tabs>
        <w:ind w:left="7551" w:hanging="180"/>
      </w:pPr>
    </w:lvl>
  </w:abstractNum>
  <w:abstractNum w:abstractNumId="10" w15:restartNumberingAfterBreak="0">
    <w:nsid w:val="1C4D79D5"/>
    <w:multiLevelType w:val="hybridMultilevel"/>
    <w:tmpl w:val="9F32B872"/>
    <w:lvl w:ilvl="0" w:tplc="E702D5EC">
      <w:start w:val="1"/>
      <w:numFmt w:val="decimal"/>
      <w:lvlText w:val="(%1)"/>
      <w:lvlJc w:val="left"/>
      <w:pPr>
        <w:ind w:left="360" w:hanging="360"/>
      </w:pPr>
      <w:rPr>
        <w:rFonts w:ascii="Arial" w:eastAsia="Times New Roman"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1EF13DFE"/>
    <w:multiLevelType w:val="hybridMultilevel"/>
    <w:tmpl w:val="985A394A"/>
    <w:lvl w:ilvl="0" w:tplc="13CA81A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F083216"/>
    <w:multiLevelType w:val="hybridMultilevel"/>
    <w:tmpl w:val="4C663388"/>
    <w:lvl w:ilvl="0" w:tplc="D3086698">
      <w:start w:val="1"/>
      <w:numFmt w:val="decimal"/>
      <w:lvlText w:val="(%1)"/>
      <w:lvlJc w:val="left"/>
      <w:pPr>
        <w:ind w:left="345" w:hanging="360"/>
      </w:pPr>
      <w:rPr>
        <w:rFonts w:hint="default"/>
      </w:rPr>
    </w:lvl>
    <w:lvl w:ilvl="1" w:tplc="04240019" w:tentative="1">
      <w:start w:val="1"/>
      <w:numFmt w:val="lowerLetter"/>
      <w:lvlText w:val="%2."/>
      <w:lvlJc w:val="left"/>
      <w:pPr>
        <w:ind w:left="1065" w:hanging="360"/>
      </w:pPr>
    </w:lvl>
    <w:lvl w:ilvl="2" w:tplc="0424001B" w:tentative="1">
      <w:start w:val="1"/>
      <w:numFmt w:val="lowerRoman"/>
      <w:lvlText w:val="%3."/>
      <w:lvlJc w:val="right"/>
      <w:pPr>
        <w:ind w:left="1785" w:hanging="180"/>
      </w:pPr>
    </w:lvl>
    <w:lvl w:ilvl="3" w:tplc="0424000F" w:tentative="1">
      <w:start w:val="1"/>
      <w:numFmt w:val="decimal"/>
      <w:lvlText w:val="%4."/>
      <w:lvlJc w:val="left"/>
      <w:pPr>
        <w:ind w:left="2505" w:hanging="360"/>
      </w:pPr>
    </w:lvl>
    <w:lvl w:ilvl="4" w:tplc="04240019" w:tentative="1">
      <w:start w:val="1"/>
      <w:numFmt w:val="lowerLetter"/>
      <w:lvlText w:val="%5."/>
      <w:lvlJc w:val="left"/>
      <w:pPr>
        <w:ind w:left="3225" w:hanging="360"/>
      </w:pPr>
    </w:lvl>
    <w:lvl w:ilvl="5" w:tplc="0424001B" w:tentative="1">
      <w:start w:val="1"/>
      <w:numFmt w:val="lowerRoman"/>
      <w:lvlText w:val="%6."/>
      <w:lvlJc w:val="right"/>
      <w:pPr>
        <w:ind w:left="3945" w:hanging="180"/>
      </w:pPr>
    </w:lvl>
    <w:lvl w:ilvl="6" w:tplc="0424000F" w:tentative="1">
      <w:start w:val="1"/>
      <w:numFmt w:val="decimal"/>
      <w:lvlText w:val="%7."/>
      <w:lvlJc w:val="left"/>
      <w:pPr>
        <w:ind w:left="4665" w:hanging="360"/>
      </w:pPr>
    </w:lvl>
    <w:lvl w:ilvl="7" w:tplc="04240019" w:tentative="1">
      <w:start w:val="1"/>
      <w:numFmt w:val="lowerLetter"/>
      <w:lvlText w:val="%8."/>
      <w:lvlJc w:val="left"/>
      <w:pPr>
        <w:ind w:left="5385" w:hanging="360"/>
      </w:pPr>
    </w:lvl>
    <w:lvl w:ilvl="8" w:tplc="0424001B" w:tentative="1">
      <w:start w:val="1"/>
      <w:numFmt w:val="lowerRoman"/>
      <w:lvlText w:val="%9."/>
      <w:lvlJc w:val="right"/>
      <w:pPr>
        <w:ind w:left="6105" w:hanging="180"/>
      </w:pPr>
    </w:lvl>
  </w:abstractNum>
  <w:abstractNum w:abstractNumId="13" w15:restartNumberingAfterBreak="0">
    <w:nsid w:val="204949D7"/>
    <w:multiLevelType w:val="hybridMultilevel"/>
    <w:tmpl w:val="9F32B872"/>
    <w:lvl w:ilvl="0" w:tplc="E702D5EC">
      <w:start w:val="1"/>
      <w:numFmt w:val="decimal"/>
      <w:lvlText w:val="(%1)"/>
      <w:lvlJc w:val="left"/>
      <w:pPr>
        <w:ind w:left="360" w:hanging="360"/>
      </w:pPr>
      <w:rPr>
        <w:rFonts w:ascii="Arial" w:eastAsia="Times New Roman"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214C083A"/>
    <w:multiLevelType w:val="hybridMultilevel"/>
    <w:tmpl w:val="9F32B872"/>
    <w:lvl w:ilvl="0" w:tplc="E702D5EC">
      <w:start w:val="1"/>
      <w:numFmt w:val="decimal"/>
      <w:lvlText w:val="(%1)"/>
      <w:lvlJc w:val="left"/>
      <w:pPr>
        <w:ind w:left="360" w:hanging="360"/>
      </w:pPr>
      <w:rPr>
        <w:rFonts w:ascii="Arial" w:eastAsia="Times New Roman"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22816268"/>
    <w:multiLevelType w:val="hybridMultilevel"/>
    <w:tmpl w:val="F4807138"/>
    <w:lvl w:ilvl="0" w:tplc="0424000F">
      <w:start w:val="1"/>
      <w:numFmt w:val="decimal"/>
      <w:lvlText w:val="%1."/>
      <w:lvlJc w:val="left"/>
      <w:pPr>
        <w:tabs>
          <w:tab w:val="num" w:pos="1431"/>
        </w:tabs>
        <w:ind w:left="1431" w:hanging="360"/>
      </w:pPr>
      <w:rPr>
        <w:rFonts w:hint="default"/>
      </w:rPr>
    </w:lvl>
    <w:lvl w:ilvl="1" w:tplc="04240019" w:tentative="1">
      <w:start w:val="1"/>
      <w:numFmt w:val="lowerLetter"/>
      <w:lvlText w:val="%2."/>
      <w:lvlJc w:val="left"/>
      <w:pPr>
        <w:tabs>
          <w:tab w:val="num" w:pos="2511"/>
        </w:tabs>
        <w:ind w:left="2511" w:hanging="360"/>
      </w:pPr>
    </w:lvl>
    <w:lvl w:ilvl="2" w:tplc="0424001B" w:tentative="1">
      <w:start w:val="1"/>
      <w:numFmt w:val="lowerRoman"/>
      <w:lvlText w:val="%3."/>
      <w:lvlJc w:val="right"/>
      <w:pPr>
        <w:tabs>
          <w:tab w:val="num" w:pos="3231"/>
        </w:tabs>
        <w:ind w:left="3231" w:hanging="180"/>
      </w:pPr>
    </w:lvl>
    <w:lvl w:ilvl="3" w:tplc="0424000F" w:tentative="1">
      <w:start w:val="1"/>
      <w:numFmt w:val="decimal"/>
      <w:lvlText w:val="%4."/>
      <w:lvlJc w:val="left"/>
      <w:pPr>
        <w:tabs>
          <w:tab w:val="num" w:pos="3951"/>
        </w:tabs>
        <w:ind w:left="3951" w:hanging="360"/>
      </w:pPr>
    </w:lvl>
    <w:lvl w:ilvl="4" w:tplc="04240019" w:tentative="1">
      <w:start w:val="1"/>
      <w:numFmt w:val="lowerLetter"/>
      <w:lvlText w:val="%5."/>
      <w:lvlJc w:val="left"/>
      <w:pPr>
        <w:tabs>
          <w:tab w:val="num" w:pos="4671"/>
        </w:tabs>
        <w:ind w:left="4671" w:hanging="360"/>
      </w:pPr>
    </w:lvl>
    <w:lvl w:ilvl="5" w:tplc="0424001B" w:tentative="1">
      <w:start w:val="1"/>
      <w:numFmt w:val="lowerRoman"/>
      <w:lvlText w:val="%6."/>
      <w:lvlJc w:val="right"/>
      <w:pPr>
        <w:tabs>
          <w:tab w:val="num" w:pos="5391"/>
        </w:tabs>
        <w:ind w:left="5391" w:hanging="180"/>
      </w:pPr>
    </w:lvl>
    <w:lvl w:ilvl="6" w:tplc="0424000F" w:tentative="1">
      <w:start w:val="1"/>
      <w:numFmt w:val="decimal"/>
      <w:lvlText w:val="%7."/>
      <w:lvlJc w:val="left"/>
      <w:pPr>
        <w:tabs>
          <w:tab w:val="num" w:pos="6111"/>
        </w:tabs>
        <w:ind w:left="6111" w:hanging="360"/>
      </w:pPr>
    </w:lvl>
    <w:lvl w:ilvl="7" w:tplc="04240019" w:tentative="1">
      <w:start w:val="1"/>
      <w:numFmt w:val="lowerLetter"/>
      <w:lvlText w:val="%8."/>
      <w:lvlJc w:val="left"/>
      <w:pPr>
        <w:tabs>
          <w:tab w:val="num" w:pos="6831"/>
        </w:tabs>
        <w:ind w:left="6831" w:hanging="360"/>
      </w:pPr>
    </w:lvl>
    <w:lvl w:ilvl="8" w:tplc="0424001B" w:tentative="1">
      <w:start w:val="1"/>
      <w:numFmt w:val="lowerRoman"/>
      <w:lvlText w:val="%9."/>
      <w:lvlJc w:val="right"/>
      <w:pPr>
        <w:tabs>
          <w:tab w:val="num" w:pos="7551"/>
        </w:tabs>
        <w:ind w:left="7551" w:hanging="180"/>
      </w:pPr>
    </w:lvl>
  </w:abstractNum>
  <w:abstractNum w:abstractNumId="16" w15:restartNumberingAfterBreak="0">
    <w:nsid w:val="24574899"/>
    <w:multiLevelType w:val="hybridMultilevel"/>
    <w:tmpl w:val="4C663388"/>
    <w:lvl w:ilvl="0" w:tplc="D3086698">
      <w:start w:val="1"/>
      <w:numFmt w:val="decimal"/>
      <w:lvlText w:val="(%1)"/>
      <w:lvlJc w:val="left"/>
      <w:pPr>
        <w:ind w:left="345" w:hanging="360"/>
      </w:pPr>
      <w:rPr>
        <w:rFonts w:hint="default"/>
      </w:rPr>
    </w:lvl>
    <w:lvl w:ilvl="1" w:tplc="04240019" w:tentative="1">
      <w:start w:val="1"/>
      <w:numFmt w:val="lowerLetter"/>
      <w:lvlText w:val="%2."/>
      <w:lvlJc w:val="left"/>
      <w:pPr>
        <w:ind w:left="1065" w:hanging="360"/>
      </w:pPr>
    </w:lvl>
    <w:lvl w:ilvl="2" w:tplc="0424001B" w:tentative="1">
      <w:start w:val="1"/>
      <w:numFmt w:val="lowerRoman"/>
      <w:lvlText w:val="%3."/>
      <w:lvlJc w:val="right"/>
      <w:pPr>
        <w:ind w:left="1785" w:hanging="180"/>
      </w:pPr>
    </w:lvl>
    <w:lvl w:ilvl="3" w:tplc="0424000F" w:tentative="1">
      <w:start w:val="1"/>
      <w:numFmt w:val="decimal"/>
      <w:lvlText w:val="%4."/>
      <w:lvlJc w:val="left"/>
      <w:pPr>
        <w:ind w:left="2505" w:hanging="360"/>
      </w:pPr>
    </w:lvl>
    <w:lvl w:ilvl="4" w:tplc="04240019" w:tentative="1">
      <w:start w:val="1"/>
      <w:numFmt w:val="lowerLetter"/>
      <w:lvlText w:val="%5."/>
      <w:lvlJc w:val="left"/>
      <w:pPr>
        <w:ind w:left="3225" w:hanging="360"/>
      </w:pPr>
    </w:lvl>
    <w:lvl w:ilvl="5" w:tplc="0424001B" w:tentative="1">
      <w:start w:val="1"/>
      <w:numFmt w:val="lowerRoman"/>
      <w:lvlText w:val="%6."/>
      <w:lvlJc w:val="right"/>
      <w:pPr>
        <w:ind w:left="3945" w:hanging="180"/>
      </w:pPr>
    </w:lvl>
    <w:lvl w:ilvl="6" w:tplc="0424000F" w:tentative="1">
      <w:start w:val="1"/>
      <w:numFmt w:val="decimal"/>
      <w:lvlText w:val="%7."/>
      <w:lvlJc w:val="left"/>
      <w:pPr>
        <w:ind w:left="4665" w:hanging="360"/>
      </w:pPr>
    </w:lvl>
    <w:lvl w:ilvl="7" w:tplc="04240019" w:tentative="1">
      <w:start w:val="1"/>
      <w:numFmt w:val="lowerLetter"/>
      <w:lvlText w:val="%8."/>
      <w:lvlJc w:val="left"/>
      <w:pPr>
        <w:ind w:left="5385" w:hanging="360"/>
      </w:pPr>
    </w:lvl>
    <w:lvl w:ilvl="8" w:tplc="0424001B" w:tentative="1">
      <w:start w:val="1"/>
      <w:numFmt w:val="lowerRoman"/>
      <w:lvlText w:val="%9."/>
      <w:lvlJc w:val="right"/>
      <w:pPr>
        <w:ind w:left="6105" w:hanging="180"/>
      </w:pPr>
    </w:lvl>
  </w:abstractNum>
  <w:abstractNum w:abstractNumId="17" w15:restartNumberingAfterBreak="1">
    <w:nsid w:val="2A983EDE"/>
    <w:multiLevelType w:val="hybridMultilevel"/>
    <w:tmpl w:val="BDDAE214"/>
    <w:lvl w:ilvl="0" w:tplc="A5F42B52">
      <w:start w:val="1"/>
      <w:numFmt w:val="decimal"/>
      <w:lvlText w:val="(%1)"/>
      <w:lvlJc w:val="left"/>
      <w:pPr>
        <w:ind w:left="345" w:hanging="360"/>
      </w:pPr>
      <w:rPr>
        <w:rFonts w:hint="default"/>
        <w:b w:val="0"/>
      </w:rPr>
    </w:lvl>
    <w:lvl w:ilvl="1" w:tplc="04240019" w:tentative="1">
      <w:start w:val="1"/>
      <w:numFmt w:val="lowerLetter"/>
      <w:lvlText w:val="%2."/>
      <w:lvlJc w:val="left"/>
      <w:pPr>
        <w:ind w:left="1065" w:hanging="360"/>
      </w:pPr>
    </w:lvl>
    <w:lvl w:ilvl="2" w:tplc="0424001B" w:tentative="1">
      <w:start w:val="1"/>
      <w:numFmt w:val="lowerRoman"/>
      <w:lvlText w:val="%3."/>
      <w:lvlJc w:val="right"/>
      <w:pPr>
        <w:ind w:left="1785" w:hanging="180"/>
      </w:pPr>
    </w:lvl>
    <w:lvl w:ilvl="3" w:tplc="0424000F" w:tentative="1">
      <w:start w:val="1"/>
      <w:numFmt w:val="decimal"/>
      <w:lvlText w:val="%4."/>
      <w:lvlJc w:val="left"/>
      <w:pPr>
        <w:ind w:left="2505" w:hanging="360"/>
      </w:pPr>
    </w:lvl>
    <w:lvl w:ilvl="4" w:tplc="04240019" w:tentative="1">
      <w:start w:val="1"/>
      <w:numFmt w:val="lowerLetter"/>
      <w:lvlText w:val="%5."/>
      <w:lvlJc w:val="left"/>
      <w:pPr>
        <w:ind w:left="3225" w:hanging="360"/>
      </w:pPr>
    </w:lvl>
    <w:lvl w:ilvl="5" w:tplc="0424001B" w:tentative="1">
      <w:start w:val="1"/>
      <w:numFmt w:val="lowerRoman"/>
      <w:lvlText w:val="%6."/>
      <w:lvlJc w:val="right"/>
      <w:pPr>
        <w:ind w:left="3945" w:hanging="180"/>
      </w:pPr>
    </w:lvl>
    <w:lvl w:ilvl="6" w:tplc="0424000F" w:tentative="1">
      <w:start w:val="1"/>
      <w:numFmt w:val="decimal"/>
      <w:lvlText w:val="%7."/>
      <w:lvlJc w:val="left"/>
      <w:pPr>
        <w:ind w:left="4665" w:hanging="360"/>
      </w:pPr>
    </w:lvl>
    <w:lvl w:ilvl="7" w:tplc="04240019" w:tentative="1">
      <w:start w:val="1"/>
      <w:numFmt w:val="lowerLetter"/>
      <w:lvlText w:val="%8."/>
      <w:lvlJc w:val="left"/>
      <w:pPr>
        <w:ind w:left="5385" w:hanging="360"/>
      </w:pPr>
    </w:lvl>
    <w:lvl w:ilvl="8" w:tplc="0424001B" w:tentative="1">
      <w:start w:val="1"/>
      <w:numFmt w:val="lowerRoman"/>
      <w:lvlText w:val="%9."/>
      <w:lvlJc w:val="right"/>
      <w:pPr>
        <w:ind w:left="6105" w:hanging="180"/>
      </w:pPr>
    </w:lvl>
  </w:abstractNum>
  <w:abstractNum w:abstractNumId="18" w15:restartNumberingAfterBreak="0">
    <w:nsid w:val="317A57F7"/>
    <w:multiLevelType w:val="hybridMultilevel"/>
    <w:tmpl w:val="22E8793E"/>
    <w:lvl w:ilvl="0" w:tplc="A30C82B6">
      <w:numFmt w:val="bullet"/>
      <w:lvlText w:val="-"/>
      <w:lvlJc w:val="left"/>
      <w:pPr>
        <w:tabs>
          <w:tab w:val="num" w:pos="720"/>
        </w:tabs>
        <w:ind w:left="720" w:hanging="360"/>
      </w:pPr>
      <w:rPr>
        <w:rFonts w:ascii="Calibri" w:eastAsia="Calibri" w:hAnsi="Calibri" w:cs="Calibri"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2110A3"/>
    <w:multiLevelType w:val="hybridMultilevel"/>
    <w:tmpl w:val="81287D78"/>
    <w:lvl w:ilvl="0" w:tplc="2668DE7C">
      <w:start w:val="1"/>
      <w:numFmt w:val="decimal"/>
      <w:lvlText w:val="(%1)"/>
      <w:lvlJc w:val="left"/>
      <w:pPr>
        <w:ind w:left="360" w:hanging="360"/>
      </w:pPr>
      <w:rPr>
        <w:rFonts w:hint="default"/>
        <w:color w:val="000000"/>
      </w:rPr>
    </w:lvl>
    <w:lvl w:ilvl="1" w:tplc="04240019" w:tentative="1">
      <w:start w:val="1"/>
      <w:numFmt w:val="lowerLetter"/>
      <w:lvlText w:val="%2."/>
      <w:lvlJc w:val="left"/>
      <w:pPr>
        <w:ind w:left="0" w:hanging="360"/>
      </w:pPr>
    </w:lvl>
    <w:lvl w:ilvl="2" w:tplc="0424001B" w:tentative="1">
      <w:start w:val="1"/>
      <w:numFmt w:val="lowerRoman"/>
      <w:lvlText w:val="%3."/>
      <w:lvlJc w:val="right"/>
      <w:pPr>
        <w:ind w:left="720" w:hanging="180"/>
      </w:pPr>
    </w:lvl>
    <w:lvl w:ilvl="3" w:tplc="0424000F" w:tentative="1">
      <w:start w:val="1"/>
      <w:numFmt w:val="decimal"/>
      <w:lvlText w:val="%4."/>
      <w:lvlJc w:val="left"/>
      <w:pPr>
        <w:ind w:left="1440" w:hanging="360"/>
      </w:pPr>
    </w:lvl>
    <w:lvl w:ilvl="4" w:tplc="04240019" w:tentative="1">
      <w:start w:val="1"/>
      <w:numFmt w:val="lowerLetter"/>
      <w:lvlText w:val="%5."/>
      <w:lvlJc w:val="left"/>
      <w:pPr>
        <w:ind w:left="2160" w:hanging="360"/>
      </w:pPr>
    </w:lvl>
    <w:lvl w:ilvl="5" w:tplc="0424001B" w:tentative="1">
      <w:start w:val="1"/>
      <w:numFmt w:val="lowerRoman"/>
      <w:lvlText w:val="%6."/>
      <w:lvlJc w:val="right"/>
      <w:pPr>
        <w:ind w:left="2880" w:hanging="180"/>
      </w:pPr>
    </w:lvl>
    <w:lvl w:ilvl="6" w:tplc="0424000F" w:tentative="1">
      <w:start w:val="1"/>
      <w:numFmt w:val="decimal"/>
      <w:lvlText w:val="%7."/>
      <w:lvlJc w:val="left"/>
      <w:pPr>
        <w:ind w:left="3600" w:hanging="360"/>
      </w:pPr>
    </w:lvl>
    <w:lvl w:ilvl="7" w:tplc="04240019" w:tentative="1">
      <w:start w:val="1"/>
      <w:numFmt w:val="lowerLetter"/>
      <w:lvlText w:val="%8."/>
      <w:lvlJc w:val="left"/>
      <w:pPr>
        <w:ind w:left="4320" w:hanging="360"/>
      </w:pPr>
    </w:lvl>
    <w:lvl w:ilvl="8" w:tplc="0424001B" w:tentative="1">
      <w:start w:val="1"/>
      <w:numFmt w:val="lowerRoman"/>
      <w:lvlText w:val="%9."/>
      <w:lvlJc w:val="right"/>
      <w:pPr>
        <w:ind w:left="5040" w:hanging="180"/>
      </w:pPr>
    </w:lvl>
  </w:abstractNum>
  <w:abstractNum w:abstractNumId="20" w15:restartNumberingAfterBreak="0">
    <w:nsid w:val="35622966"/>
    <w:multiLevelType w:val="hybridMultilevel"/>
    <w:tmpl w:val="9F32B872"/>
    <w:lvl w:ilvl="0" w:tplc="E702D5EC">
      <w:start w:val="1"/>
      <w:numFmt w:val="decimal"/>
      <w:lvlText w:val="(%1)"/>
      <w:lvlJc w:val="left"/>
      <w:pPr>
        <w:ind w:left="360" w:hanging="360"/>
      </w:pPr>
      <w:rPr>
        <w:rFonts w:ascii="Arial" w:eastAsia="Times New Roman"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37AB630A"/>
    <w:multiLevelType w:val="hybridMultilevel"/>
    <w:tmpl w:val="9F32B872"/>
    <w:lvl w:ilvl="0" w:tplc="E702D5EC">
      <w:start w:val="1"/>
      <w:numFmt w:val="decimal"/>
      <w:lvlText w:val="(%1)"/>
      <w:lvlJc w:val="left"/>
      <w:pPr>
        <w:ind w:left="360" w:hanging="360"/>
      </w:pPr>
      <w:rPr>
        <w:rFonts w:ascii="Arial" w:eastAsia="Times New Roman"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1">
    <w:nsid w:val="39524F6D"/>
    <w:multiLevelType w:val="hybridMultilevel"/>
    <w:tmpl w:val="BDDAE214"/>
    <w:lvl w:ilvl="0" w:tplc="A5F42B52">
      <w:start w:val="1"/>
      <w:numFmt w:val="decimal"/>
      <w:lvlText w:val="(%1)"/>
      <w:lvlJc w:val="left"/>
      <w:pPr>
        <w:ind w:left="345" w:hanging="360"/>
      </w:pPr>
      <w:rPr>
        <w:rFonts w:hint="default"/>
        <w:b w:val="0"/>
      </w:rPr>
    </w:lvl>
    <w:lvl w:ilvl="1" w:tplc="04240019" w:tentative="1">
      <w:start w:val="1"/>
      <w:numFmt w:val="lowerLetter"/>
      <w:lvlText w:val="%2."/>
      <w:lvlJc w:val="left"/>
      <w:pPr>
        <w:ind w:left="1065" w:hanging="360"/>
      </w:pPr>
    </w:lvl>
    <w:lvl w:ilvl="2" w:tplc="0424001B" w:tentative="1">
      <w:start w:val="1"/>
      <w:numFmt w:val="lowerRoman"/>
      <w:lvlText w:val="%3."/>
      <w:lvlJc w:val="right"/>
      <w:pPr>
        <w:ind w:left="1785" w:hanging="180"/>
      </w:pPr>
    </w:lvl>
    <w:lvl w:ilvl="3" w:tplc="0424000F" w:tentative="1">
      <w:start w:val="1"/>
      <w:numFmt w:val="decimal"/>
      <w:lvlText w:val="%4."/>
      <w:lvlJc w:val="left"/>
      <w:pPr>
        <w:ind w:left="2505" w:hanging="360"/>
      </w:pPr>
    </w:lvl>
    <w:lvl w:ilvl="4" w:tplc="04240019" w:tentative="1">
      <w:start w:val="1"/>
      <w:numFmt w:val="lowerLetter"/>
      <w:lvlText w:val="%5."/>
      <w:lvlJc w:val="left"/>
      <w:pPr>
        <w:ind w:left="3225" w:hanging="360"/>
      </w:pPr>
    </w:lvl>
    <w:lvl w:ilvl="5" w:tplc="0424001B" w:tentative="1">
      <w:start w:val="1"/>
      <w:numFmt w:val="lowerRoman"/>
      <w:lvlText w:val="%6."/>
      <w:lvlJc w:val="right"/>
      <w:pPr>
        <w:ind w:left="3945" w:hanging="180"/>
      </w:pPr>
    </w:lvl>
    <w:lvl w:ilvl="6" w:tplc="0424000F" w:tentative="1">
      <w:start w:val="1"/>
      <w:numFmt w:val="decimal"/>
      <w:lvlText w:val="%7."/>
      <w:lvlJc w:val="left"/>
      <w:pPr>
        <w:ind w:left="4665" w:hanging="360"/>
      </w:pPr>
    </w:lvl>
    <w:lvl w:ilvl="7" w:tplc="04240019" w:tentative="1">
      <w:start w:val="1"/>
      <w:numFmt w:val="lowerLetter"/>
      <w:lvlText w:val="%8."/>
      <w:lvlJc w:val="left"/>
      <w:pPr>
        <w:ind w:left="5385" w:hanging="360"/>
      </w:pPr>
    </w:lvl>
    <w:lvl w:ilvl="8" w:tplc="0424001B" w:tentative="1">
      <w:start w:val="1"/>
      <w:numFmt w:val="lowerRoman"/>
      <w:lvlText w:val="%9."/>
      <w:lvlJc w:val="right"/>
      <w:pPr>
        <w:ind w:left="6105" w:hanging="180"/>
      </w:pPr>
    </w:lvl>
  </w:abstractNum>
  <w:abstractNum w:abstractNumId="23" w15:restartNumberingAfterBreak="0">
    <w:nsid w:val="3D0A5BDF"/>
    <w:multiLevelType w:val="hybridMultilevel"/>
    <w:tmpl w:val="6C8EEA0C"/>
    <w:lvl w:ilvl="0" w:tplc="0568B440">
      <w:start w:val="1"/>
      <w:numFmt w:val="decimal"/>
      <w:lvlText w:val="(%1)"/>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FBC4618"/>
    <w:multiLevelType w:val="hybridMultilevel"/>
    <w:tmpl w:val="09487630"/>
    <w:lvl w:ilvl="0" w:tplc="8398EF16">
      <w:start w:val="1"/>
      <w:numFmt w:val="decimal"/>
      <w:lvlText w:val="%1."/>
      <w:lvlJc w:val="left"/>
      <w:pPr>
        <w:tabs>
          <w:tab w:val="num" w:pos="720"/>
        </w:tabs>
        <w:ind w:left="720" w:hanging="360"/>
      </w:pPr>
      <w:rPr>
        <w:rFonts w:hint="default"/>
        <w:b w:val="0"/>
        <w:sz w:val="20"/>
        <w:szCs w:val="2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428B1627"/>
    <w:multiLevelType w:val="hybridMultilevel"/>
    <w:tmpl w:val="6C8EEA0C"/>
    <w:lvl w:ilvl="0" w:tplc="0568B440">
      <w:start w:val="1"/>
      <w:numFmt w:val="decimal"/>
      <w:lvlText w:val="(%1)"/>
      <w:lvlJc w:val="left"/>
      <w:pPr>
        <w:ind w:left="360" w:hanging="360"/>
      </w:pPr>
      <w:rPr>
        <w:rFonts w:ascii="Arial" w:eastAsia="Times New Roman"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43804D3E"/>
    <w:multiLevelType w:val="hybridMultilevel"/>
    <w:tmpl w:val="4C663388"/>
    <w:lvl w:ilvl="0" w:tplc="D3086698">
      <w:start w:val="1"/>
      <w:numFmt w:val="decimal"/>
      <w:lvlText w:val="(%1)"/>
      <w:lvlJc w:val="left"/>
      <w:pPr>
        <w:ind w:left="345" w:hanging="360"/>
      </w:pPr>
      <w:rPr>
        <w:rFonts w:hint="default"/>
      </w:rPr>
    </w:lvl>
    <w:lvl w:ilvl="1" w:tplc="04240019" w:tentative="1">
      <w:start w:val="1"/>
      <w:numFmt w:val="lowerLetter"/>
      <w:lvlText w:val="%2."/>
      <w:lvlJc w:val="left"/>
      <w:pPr>
        <w:ind w:left="1065" w:hanging="360"/>
      </w:pPr>
    </w:lvl>
    <w:lvl w:ilvl="2" w:tplc="0424001B" w:tentative="1">
      <w:start w:val="1"/>
      <w:numFmt w:val="lowerRoman"/>
      <w:lvlText w:val="%3."/>
      <w:lvlJc w:val="right"/>
      <w:pPr>
        <w:ind w:left="1785" w:hanging="180"/>
      </w:pPr>
    </w:lvl>
    <w:lvl w:ilvl="3" w:tplc="0424000F" w:tentative="1">
      <w:start w:val="1"/>
      <w:numFmt w:val="decimal"/>
      <w:lvlText w:val="%4."/>
      <w:lvlJc w:val="left"/>
      <w:pPr>
        <w:ind w:left="2505" w:hanging="360"/>
      </w:pPr>
    </w:lvl>
    <w:lvl w:ilvl="4" w:tplc="04240019" w:tentative="1">
      <w:start w:val="1"/>
      <w:numFmt w:val="lowerLetter"/>
      <w:lvlText w:val="%5."/>
      <w:lvlJc w:val="left"/>
      <w:pPr>
        <w:ind w:left="3225" w:hanging="360"/>
      </w:pPr>
    </w:lvl>
    <w:lvl w:ilvl="5" w:tplc="0424001B" w:tentative="1">
      <w:start w:val="1"/>
      <w:numFmt w:val="lowerRoman"/>
      <w:lvlText w:val="%6."/>
      <w:lvlJc w:val="right"/>
      <w:pPr>
        <w:ind w:left="3945" w:hanging="180"/>
      </w:pPr>
    </w:lvl>
    <w:lvl w:ilvl="6" w:tplc="0424000F" w:tentative="1">
      <w:start w:val="1"/>
      <w:numFmt w:val="decimal"/>
      <w:lvlText w:val="%7."/>
      <w:lvlJc w:val="left"/>
      <w:pPr>
        <w:ind w:left="4665" w:hanging="360"/>
      </w:pPr>
    </w:lvl>
    <w:lvl w:ilvl="7" w:tplc="04240019" w:tentative="1">
      <w:start w:val="1"/>
      <w:numFmt w:val="lowerLetter"/>
      <w:lvlText w:val="%8."/>
      <w:lvlJc w:val="left"/>
      <w:pPr>
        <w:ind w:left="5385" w:hanging="360"/>
      </w:pPr>
    </w:lvl>
    <w:lvl w:ilvl="8" w:tplc="0424001B" w:tentative="1">
      <w:start w:val="1"/>
      <w:numFmt w:val="lowerRoman"/>
      <w:lvlText w:val="%9."/>
      <w:lvlJc w:val="right"/>
      <w:pPr>
        <w:ind w:left="6105" w:hanging="180"/>
      </w:pPr>
    </w:lvl>
  </w:abstractNum>
  <w:abstractNum w:abstractNumId="27" w15:restartNumberingAfterBreak="0">
    <w:nsid w:val="452138D9"/>
    <w:multiLevelType w:val="hybridMultilevel"/>
    <w:tmpl w:val="9F32B872"/>
    <w:lvl w:ilvl="0" w:tplc="E702D5EC">
      <w:start w:val="1"/>
      <w:numFmt w:val="decimal"/>
      <w:lvlText w:val="(%1)"/>
      <w:lvlJc w:val="left"/>
      <w:pPr>
        <w:ind w:left="360" w:hanging="360"/>
      </w:pPr>
      <w:rPr>
        <w:rFonts w:ascii="Arial" w:eastAsia="Times New Roman"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45A45CF4"/>
    <w:multiLevelType w:val="multilevel"/>
    <w:tmpl w:val="08CA9A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4A1E3391"/>
    <w:multiLevelType w:val="hybridMultilevel"/>
    <w:tmpl w:val="9F32B872"/>
    <w:lvl w:ilvl="0" w:tplc="E702D5EC">
      <w:start w:val="1"/>
      <w:numFmt w:val="decimal"/>
      <w:lvlText w:val="(%1)"/>
      <w:lvlJc w:val="left"/>
      <w:pPr>
        <w:ind w:left="360" w:hanging="360"/>
      </w:pPr>
      <w:rPr>
        <w:rFonts w:ascii="Arial" w:eastAsia="Times New Roman"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4E2D4C5C"/>
    <w:multiLevelType w:val="hybridMultilevel"/>
    <w:tmpl w:val="FBCA2A2A"/>
    <w:lvl w:ilvl="0" w:tplc="2FD2D354">
      <w:start w:val="1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6EF4CF1"/>
    <w:multiLevelType w:val="hybridMultilevel"/>
    <w:tmpl w:val="9F32B872"/>
    <w:lvl w:ilvl="0" w:tplc="E702D5EC">
      <w:start w:val="1"/>
      <w:numFmt w:val="decimal"/>
      <w:lvlText w:val="(%1)"/>
      <w:lvlJc w:val="left"/>
      <w:pPr>
        <w:ind w:left="360" w:hanging="360"/>
      </w:pPr>
      <w:rPr>
        <w:rFonts w:ascii="Arial" w:eastAsia="Times New Roman"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2" w15:restartNumberingAfterBreak="0">
    <w:nsid w:val="5C156C26"/>
    <w:multiLevelType w:val="hybridMultilevel"/>
    <w:tmpl w:val="9F32B872"/>
    <w:lvl w:ilvl="0" w:tplc="E702D5EC">
      <w:start w:val="1"/>
      <w:numFmt w:val="decimal"/>
      <w:lvlText w:val="(%1)"/>
      <w:lvlJc w:val="left"/>
      <w:pPr>
        <w:ind w:left="360" w:hanging="360"/>
      </w:pPr>
      <w:rPr>
        <w:rFonts w:ascii="Arial" w:eastAsia="Times New Roman"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15:restartNumberingAfterBreak="0">
    <w:nsid w:val="61CB6F21"/>
    <w:multiLevelType w:val="hybridMultilevel"/>
    <w:tmpl w:val="27BA6F02"/>
    <w:lvl w:ilvl="0" w:tplc="04240001">
      <w:start w:val="1"/>
      <w:numFmt w:val="bullet"/>
      <w:lvlText w:val=""/>
      <w:lvlJc w:val="left"/>
      <w:pPr>
        <w:ind w:left="1512" w:hanging="360"/>
      </w:pPr>
      <w:rPr>
        <w:rFonts w:ascii="Symbol" w:hAnsi="Symbol" w:hint="default"/>
      </w:rPr>
    </w:lvl>
    <w:lvl w:ilvl="1" w:tplc="04240003" w:tentative="1">
      <w:start w:val="1"/>
      <w:numFmt w:val="bullet"/>
      <w:lvlText w:val="o"/>
      <w:lvlJc w:val="left"/>
      <w:pPr>
        <w:ind w:left="2232" w:hanging="360"/>
      </w:pPr>
      <w:rPr>
        <w:rFonts w:ascii="Courier New" w:hAnsi="Courier New" w:cs="Courier New" w:hint="default"/>
      </w:rPr>
    </w:lvl>
    <w:lvl w:ilvl="2" w:tplc="04240005" w:tentative="1">
      <w:start w:val="1"/>
      <w:numFmt w:val="bullet"/>
      <w:lvlText w:val=""/>
      <w:lvlJc w:val="left"/>
      <w:pPr>
        <w:ind w:left="2952" w:hanging="360"/>
      </w:pPr>
      <w:rPr>
        <w:rFonts w:ascii="Wingdings" w:hAnsi="Wingdings" w:hint="default"/>
      </w:rPr>
    </w:lvl>
    <w:lvl w:ilvl="3" w:tplc="04240001" w:tentative="1">
      <w:start w:val="1"/>
      <w:numFmt w:val="bullet"/>
      <w:lvlText w:val=""/>
      <w:lvlJc w:val="left"/>
      <w:pPr>
        <w:ind w:left="3672" w:hanging="360"/>
      </w:pPr>
      <w:rPr>
        <w:rFonts w:ascii="Symbol" w:hAnsi="Symbol" w:hint="default"/>
      </w:rPr>
    </w:lvl>
    <w:lvl w:ilvl="4" w:tplc="04240003" w:tentative="1">
      <w:start w:val="1"/>
      <w:numFmt w:val="bullet"/>
      <w:lvlText w:val="o"/>
      <w:lvlJc w:val="left"/>
      <w:pPr>
        <w:ind w:left="4392" w:hanging="360"/>
      </w:pPr>
      <w:rPr>
        <w:rFonts w:ascii="Courier New" w:hAnsi="Courier New" w:cs="Courier New" w:hint="default"/>
      </w:rPr>
    </w:lvl>
    <w:lvl w:ilvl="5" w:tplc="04240005" w:tentative="1">
      <w:start w:val="1"/>
      <w:numFmt w:val="bullet"/>
      <w:lvlText w:val=""/>
      <w:lvlJc w:val="left"/>
      <w:pPr>
        <w:ind w:left="5112" w:hanging="360"/>
      </w:pPr>
      <w:rPr>
        <w:rFonts w:ascii="Wingdings" w:hAnsi="Wingdings" w:hint="default"/>
      </w:rPr>
    </w:lvl>
    <w:lvl w:ilvl="6" w:tplc="04240001" w:tentative="1">
      <w:start w:val="1"/>
      <w:numFmt w:val="bullet"/>
      <w:lvlText w:val=""/>
      <w:lvlJc w:val="left"/>
      <w:pPr>
        <w:ind w:left="5832" w:hanging="360"/>
      </w:pPr>
      <w:rPr>
        <w:rFonts w:ascii="Symbol" w:hAnsi="Symbol" w:hint="default"/>
      </w:rPr>
    </w:lvl>
    <w:lvl w:ilvl="7" w:tplc="04240003" w:tentative="1">
      <w:start w:val="1"/>
      <w:numFmt w:val="bullet"/>
      <w:lvlText w:val="o"/>
      <w:lvlJc w:val="left"/>
      <w:pPr>
        <w:ind w:left="6552" w:hanging="360"/>
      </w:pPr>
      <w:rPr>
        <w:rFonts w:ascii="Courier New" w:hAnsi="Courier New" w:cs="Courier New" w:hint="default"/>
      </w:rPr>
    </w:lvl>
    <w:lvl w:ilvl="8" w:tplc="04240005" w:tentative="1">
      <w:start w:val="1"/>
      <w:numFmt w:val="bullet"/>
      <w:lvlText w:val=""/>
      <w:lvlJc w:val="left"/>
      <w:pPr>
        <w:ind w:left="7272" w:hanging="360"/>
      </w:pPr>
      <w:rPr>
        <w:rFonts w:ascii="Wingdings" w:hAnsi="Wingdings" w:hint="default"/>
      </w:rPr>
    </w:lvl>
  </w:abstractNum>
  <w:abstractNum w:abstractNumId="34" w15:restartNumberingAfterBreak="0">
    <w:nsid w:val="67F85A3E"/>
    <w:multiLevelType w:val="hybridMultilevel"/>
    <w:tmpl w:val="033213AA"/>
    <w:lvl w:ilvl="0" w:tplc="A30C82B6">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0E83B96"/>
    <w:multiLevelType w:val="hybridMultilevel"/>
    <w:tmpl w:val="9F32B872"/>
    <w:lvl w:ilvl="0" w:tplc="E702D5EC">
      <w:start w:val="1"/>
      <w:numFmt w:val="decimal"/>
      <w:lvlText w:val="(%1)"/>
      <w:lvlJc w:val="left"/>
      <w:pPr>
        <w:ind w:left="360" w:hanging="360"/>
      </w:pPr>
      <w:rPr>
        <w:rFonts w:ascii="Arial" w:eastAsia="Times New Roman"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6" w15:restartNumberingAfterBreak="0">
    <w:nsid w:val="73EE4A2F"/>
    <w:multiLevelType w:val="hybridMultilevel"/>
    <w:tmpl w:val="4C663388"/>
    <w:lvl w:ilvl="0" w:tplc="D3086698">
      <w:start w:val="1"/>
      <w:numFmt w:val="decimal"/>
      <w:lvlText w:val="(%1)"/>
      <w:lvlJc w:val="left"/>
      <w:pPr>
        <w:ind w:left="345" w:hanging="360"/>
      </w:pPr>
      <w:rPr>
        <w:rFonts w:hint="default"/>
      </w:rPr>
    </w:lvl>
    <w:lvl w:ilvl="1" w:tplc="04240019" w:tentative="1">
      <w:start w:val="1"/>
      <w:numFmt w:val="lowerLetter"/>
      <w:lvlText w:val="%2."/>
      <w:lvlJc w:val="left"/>
      <w:pPr>
        <w:ind w:left="1065" w:hanging="360"/>
      </w:pPr>
    </w:lvl>
    <w:lvl w:ilvl="2" w:tplc="0424001B" w:tentative="1">
      <w:start w:val="1"/>
      <w:numFmt w:val="lowerRoman"/>
      <w:lvlText w:val="%3."/>
      <w:lvlJc w:val="right"/>
      <w:pPr>
        <w:ind w:left="1785" w:hanging="180"/>
      </w:pPr>
    </w:lvl>
    <w:lvl w:ilvl="3" w:tplc="0424000F" w:tentative="1">
      <w:start w:val="1"/>
      <w:numFmt w:val="decimal"/>
      <w:lvlText w:val="%4."/>
      <w:lvlJc w:val="left"/>
      <w:pPr>
        <w:ind w:left="2505" w:hanging="360"/>
      </w:pPr>
    </w:lvl>
    <w:lvl w:ilvl="4" w:tplc="04240019" w:tentative="1">
      <w:start w:val="1"/>
      <w:numFmt w:val="lowerLetter"/>
      <w:lvlText w:val="%5."/>
      <w:lvlJc w:val="left"/>
      <w:pPr>
        <w:ind w:left="3225" w:hanging="360"/>
      </w:pPr>
    </w:lvl>
    <w:lvl w:ilvl="5" w:tplc="0424001B" w:tentative="1">
      <w:start w:val="1"/>
      <w:numFmt w:val="lowerRoman"/>
      <w:lvlText w:val="%6."/>
      <w:lvlJc w:val="right"/>
      <w:pPr>
        <w:ind w:left="3945" w:hanging="180"/>
      </w:pPr>
    </w:lvl>
    <w:lvl w:ilvl="6" w:tplc="0424000F" w:tentative="1">
      <w:start w:val="1"/>
      <w:numFmt w:val="decimal"/>
      <w:lvlText w:val="%7."/>
      <w:lvlJc w:val="left"/>
      <w:pPr>
        <w:ind w:left="4665" w:hanging="360"/>
      </w:pPr>
    </w:lvl>
    <w:lvl w:ilvl="7" w:tplc="04240019" w:tentative="1">
      <w:start w:val="1"/>
      <w:numFmt w:val="lowerLetter"/>
      <w:lvlText w:val="%8."/>
      <w:lvlJc w:val="left"/>
      <w:pPr>
        <w:ind w:left="5385" w:hanging="360"/>
      </w:pPr>
    </w:lvl>
    <w:lvl w:ilvl="8" w:tplc="0424001B" w:tentative="1">
      <w:start w:val="1"/>
      <w:numFmt w:val="lowerRoman"/>
      <w:lvlText w:val="%9."/>
      <w:lvlJc w:val="right"/>
      <w:pPr>
        <w:ind w:left="6105" w:hanging="180"/>
      </w:pPr>
    </w:lvl>
  </w:abstractNum>
  <w:abstractNum w:abstractNumId="37" w15:restartNumberingAfterBreak="0">
    <w:nsid w:val="74E669C0"/>
    <w:multiLevelType w:val="hybridMultilevel"/>
    <w:tmpl w:val="4C663388"/>
    <w:lvl w:ilvl="0" w:tplc="D3086698">
      <w:start w:val="1"/>
      <w:numFmt w:val="decimal"/>
      <w:lvlText w:val="(%1)"/>
      <w:lvlJc w:val="left"/>
      <w:pPr>
        <w:ind w:left="345" w:hanging="360"/>
      </w:pPr>
      <w:rPr>
        <w:rFonts w:hint="default"/>
      </w:rPr>
    </w:lvl>
    <w:lvl w:ilvl="1" w:tplc="04240019" w:tentative="1">
      <w:start w:val="1"/>
      <w:numFmt w:val="lowerLetter"/>
      <w:lvlText w:val="%2."/>
      <w:lvlJc w:val="left"/>
      <w:pPr>
        <w:ind w:left="1065" w:hanging="360"/>
      </w:pPr>
    </w:lvl>
    <w:lvl w:ilvl="2" w:tplc="0424001B" w:tentative="1">
      <w:start w:val="1"/>
      <w:numFmt w:val="lowerRoman"/>
      <w:lvlText w:val="%3."/>
      <w:lvlJc w:val="right"/>
      <w:pPr>
        <w:ind w:left="1785" w:hanging="180"/>
      </w:pPr>
    </w:lvl>
    <w:lvl w:ilvl="3" w:tplc="0424000F" w:tentative="1">
      <w:start w:val="1"/>
      <w:numFmt w:val="decimal"/>
      <w:lvlText w:val="%4."/>
      <w:lvlJc w:val="left"/>
      <w:pPr>
        <w:ind w:left="2505" w:hanging="360"/>
      </w:pPr>
    </w:lvl>
    <w:lvl w:ilvl="4" w:tplc="04240019" w:tentative="1">
      <w:start w:val="1"/>
      <w:numFmt w:val="lowerLetter"/>
      <w:lvlText w:val="%5."/>
      <w:lvlJc w:val="left"/>
      <w:pPr>
        <w:ind w:left="3225" w:hanging="360"/>
      </w:pPr>
    </w:lvl>
    <w:lvl w:ilvl="5" w:tplc="0424001B" w:tentative="1">
      <w:start w:val="1"/>
      <w:numFmt w:val="lowerRoman"/>
      <w:lvlText w:val="%6."/>
      <w:lvlJc w:val="right"/>
      <w:pPr>
        <w:ind w:left="3945" w:hanging="180"/>
      </w:pPr>
    </w:lvl>
    <w:lvl w:ilvl="6" w:tplc="0424000F" w:tentative="1">
      <w:start w:val="1"/>
      <w:numFmt w:val="decimal"/>
      <w:lvlText w:val="%7."/>
      <w:lvlJc w:val="left"/>
      <w:pPr>
        <w:ind w:left="4665" w:hanging="360"/>
      </w:pPr>
    </w:lvl>
    <w:lvl w:ilvl="7" w:tplc="04240019" w:tentative="1">
      <w:start w:val="1"/>
      <w:numFmt w:val="lowerLetter"/>
      <w:lvlText w:val="%8."/>
      <w:lvlJc w:val="left"/>
      <w:pPr>
        <w:ind w:left="5385" w:hanging="360"/>
      </w:pPr>
    </w:lvl>
    <w:lvl w:ilvl="8" w:tplc="0424001B" w:tentative="1">
      <w:start w:val="1"/>
      <w:numFmt w:val="lowerRoman"/>
      <w:lvlText w:val="%9."/>
      <w:lvlJc w:val="right"/>
      <w:pPr>
        <w:ind w:left="6105" w:hanging="180"/>
      </w:pPr>
    </w:lvl>
  </w:abstractNum>
  <w:abstractNum w:abstractNumId="38" w15:restartNumberingAfterBreak="0">
    <w:nsid w:val="77C042AF"/>
    <w:multiLevelType w:val="hybridMultilevel"/>
    <w:tmpl w:val="6C8EEA0C"/>
    <w:lvl w:ilvl="0" w:tplc="0568B440">
      <w:start w:val="1"/>
      <w:numFmt w:val="decimal"/>
      <w:lvlText w:val="(%1)"/>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7ED0ABC"/>
    <w:multiLevelType w:val="hybridMultilevel"/>
    <w:tmpl w:val="9F32B872"/>
    <w:lvl w:ilvl="0" w:tplc="E702D5EC">
      <w:start w:val="1"/>
      <w:numFmt w:val="decimal"/>
      <w:lvlText w:val="(%1)"/>
      <w:lvlJc w:val="left"/>
      <w:pPr>
        <w:ind w:left="360" w:hanging="360"/>
      </w:pPr>
      <w:rPr>
        <w:rFonts w:ascii="Arial" w:eastAsia="Times New Roman"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0" w15:restartNumberingAfterBreak="0">
    <w:nsid w:val="77FB1AEC"/>
    <w:multiLevelType w:val="hybridMultilevel"/>
    <w:tmpl w:val="A7AE2CE2"/>
    <w:lvl w:ilvl="0" w:tplc="0424000F">
      <w:start w:val="1"/>
      <w:numFmt w:val="decimal"/>
      <w:lvlText w:val="%1."/>
      <w:lvlJc w:val="left"/>
      <w:pPr>
        <w:tabs>
          <w:tab w:val="num" w:pos="1431"/>
        </w:tabs>
        <w:ind w:left="1431" w:hanging="360"/>
      </w:pPr>
      <w:rPr>
        <w:rFonts w:hint="default"/>
      </w:rPr>
    </w:lvl>
    <w:lvl w:ilvl="1" w:tplc="04240019" w:tentative="1">
      <w:start w:val="1"/>
      <w:numFmt w:val="lowerLetter"/>
      <w:lvlText w:val="%2."/>
      <w:lvlJc w:val="left"/>
      <w:pPr>
        <w:tabs>
          <w:tab w:val="num" w:pos="2511"/>
        </w:tabs>
        <w:ind w:left="2511" w:hanging="360"/>
      </w:pPr>
    </w:lvl>
    <w:lvl w:ilvl="2" w:tplc="0424001B" w:tentative="1">
      <w:start w:val="1"/>
      <w:numFmt w:val="lowerRoman"/>
      <w:lvlText w:val="%3."/>
      <w:lvlJc w:val="right"/>
      <w:pPr>
        <w:tabs>
          <w:tab w:val="num" w:pos="3231"/>
        </w:tabs>
        <w:ind w:left="3231" w:hanging="180"/>
      </w:pPr>
    </w:lvl>
    <w:lvl w:ilvl="3" w:tplc="0424000F" w:tentative="1">
      <w:start w:val="1"/>
      <w:numFmt w:val="decimal"/>
      <w:lvlText w:val="%4."/>
      <w:lvlJc w:val="left"/>
      <w:pPr>
        <w:tabs>
          <w:tab w:val="num" w:pos="3951"/>
        </w:tabs>
        <w:ind w:left="3951" w:hanging="360"/>
      </w:pPr>
    </w:lvl>
    <w:lvl w:ilvl="4" w:tplc="04240019" w:tentative="1">
      <w:start w:val="1"/>
      <w:numFmt w:val="lowerLetter"/>
      <w:lvlText w:val="%5."/>
      <w:lvlJc w:val="left"/>
      <w:pPr>
        <w:tabs>
          <w:tab w:val="num" w:pos="4671"/>
        </w:tabs>
        <w:ind w:left="4671" w:hanging="360"/>
      </w:pPr>
    </w:lvl>
    <w:lvl w:ilvl="5" w:tplc="0424001B" w:tentative="1">
      <w:start w:val="1"/>
      <w:numFmt w:val="lowerRoman"/>
      <w:lvlText w:val="%6."/>
      <w:lvlJc w:val="right"/>
      <w:pPr>
        <w:tabs>
          <w:tab w:val="num" w:pos="5391"/>
        </w:tabs>
        <w:ind w:left="5391" w:hanging="180"/>
      </w:pPr>
    </w:lvl>
    <w:lvl w:ilvl="6" w:tplc="0424000F" w:tentative="1">
      <w:start w:val="1"/>
      <w:numFmt w:val="decimal"/>
      <w:lvlText w:val="%7."/>
      <w:lvlJc w:val="left"/>
      <w:pPr>
        <w:tabs>
          <w:tab w:val="num" w:pos="6111"/>
        </w:tabs>
        <w:ind w:left="6111" w:hanging="360"/>
      </w:pPr>
    </w:lvl>
    <w:lvl w:ilvl="7" w:tplc="04240019" w:tentative="1">
      <w:start w:val="1"/>
      <w:numFmt w:val="lowerLetter"/>
      <w:lvlText w:val="%8."/>
      <w:lvlJc w:val="left"/>
      <w:pPr>
        <w:tabs>
          <w:tab w:val="num" w:pos="6831"/>
        </w:tabs>
        <w:ind w:left="6831" w:hanging="360"/>
      </w:pPr>
    </w:lvl>
    <w:lvl w:ilvl="8" w:tplc="0424001B" w:tentative="1">
      <w:start w:val="1"/>
      <w:numFmt w:val="lowerRoman"/>
      <w:lvlText w:val="%9."/>
      <w:lvlJc w:val="right"/>
      <w:pPr>
        <w:tabs>
          <w:tab w:val="num" w:pos="7551"/>
        </w:tabs>
        <w:ind w:left="7551" w:hanging="180"/>
      </w:pPr>
    </w:lvl>
  </w:abstractNum>
  <w:abstractNum w:abstractNumId="41" w15:restartNumberingAfterBreak="0">
    <w:nsid w:val="7B8D19D2"/>
    <w:multiLevelType w:val="hybridMultilevel"/>
    <w:tmpl w:val="4C663388"/>
    <w:lvl w:ilvl="0" w:tplc="D3086698">
      <w:start w:val="1"/>
      <w:numFmt w:val="decimal"/>
      <w:lvlText w:val="(%1)"/>
      <w:lvlJc w:val="left"/>
      <w:pPr>
        <w:ind w:left="345" w:hanging="360"/>
      </w:pPr>
      <w:rPr>
        <w:rFonts w:hint="default"/>
      </w:rPr>
    </w:lvl>
    <w:lvl w:ilvl="1" w:tplc="04240019" w:tentative="1">
      <w:start w:val="1"/>
      <w:numFmt w:val="lowerLetter"/>
      <w:lvlText w:val="%2."/>
      <w:lvlJc w:val="left"/>
      <w:pPr>
        <w:ind w:left="1065" w:hanging="360"/>
      </w:pPr>
    </w:lvl>
    <w:lvl w:ilvl="2" w:tplc="0424001B" w:tentative="1">
      <w:start w:val="1"/>
      <w:numFmt w:val="lowerRoman"/>
      <w:lvlText w:val="%3."/>
      <w:lvlJc w:val="right"/>
      <w:pPr>
        <w:ind w:left="1785" w:hanging="180"/>
      </w:pPr>
    </w:lvl>
    <w:lvl w:ilvl="3" w:tplc="0424000F" w:tentative="1">
      <w:start w:val="1"/>
      <w:numFmt w:val="decimal"/>
      <w:lvlText w:val="%4."/>
      <w:lvlJc w:val="left"/>
      <w:pPr>
        <w:ind w:left="2505" w:hanging="360"/>
      </w:pPr>
    </w:lvl>
    <w:lvl w:ilvl="4" w:tplc="04240019" w:tentative="1">
      <w:start w:val="1"/>
      <w:numFmt w:val="lowerLetter"/>
      <w:lvlText w:val="%5."/>
      <w:lvlJc w:val="left"/>
      <w:pPr>
        <w:ind w:left="3225" w:hanging="360"/>
      </w:pPr>
    </w:lvl>
    <w:lvl w:ilvl="5" w:tplc="0424001B" w:tentative="1">
      <w:start w:val="1"/>
      <w:numFmt w:val="lowerRoman"/>
      <w:lvlText w:val="%6."/>
      <w:lvlJc w:val="right"/>
      <w:pPr>
        <w:ind w:left="3945" w:hanging="180"/>
      </w:pPr>
    </w:lvl>
    <w:lvl w:ilvl="6" w:tplc="0424000F" w:tentative="1">
      <w:start w:val="1"/>
      <w:numFmt w:val="decimal"/>
      <w:lvlText w:val="%7."/>
      <w:lvlJc w:val="left"/>
      <w:pPr>
        <w:ind w:left="4665" w:hanging="360"/>
      </w:pPr>
    </w:lvl>
    <w:lvl w:ilvl="7" w:tplc="04240019" w:tentative="1">
      <w:start w:val="1"/>
      <w:numFmt w:val="lowerLetter"/>
      <w:lvlText w:val="%8."/>
      <w:lvlJc w:val="left"/>
      <w:pPr>
        <w:ind w:left="5385" w:hanging="360"/>
      </w:pPr>
    </w:lvl>
    <w:lvl w:ilvl="8" w:tplc="0424001B" w:tentative="1">
      <w:start w:val="1"/>
      <w:numFmt w:val="lowerRoman"/>
      <w:lvlText w:val="%9."/>
      <w:lvlJc w:val="right"/>
      <w:pPr>
        <w:ind w:left="6105" w:hanging="180"/>
      </w:pPr>
    </w:lvl>
  </w:abstractNum>
  <w:abstractNum w:abstractNumId="42" w15:restartNumberingAfterBreak="0">
    <w:nsid w:val="7D7E224D"/>
    <w:multiLevelType w:val="hybridMultilevel"/>
    <w:tmpl w:val="81287D78"/>
    <w:lvl w:ilvl="0" w:tplc="2668DE7C">
      <w:start w:val="1"/>
      <w:numFmt w:val="decimal"/>
      <w:lvlText w:val="(%1)"/>
      <w:lvlJc w:val="left"/>
      <w:pPr>
        <w:ind w:left="360" w:hanging="360"/>
      </w:pPr>
      <w:rPr>
        <w:rFonts w:hint="default"/>
        <w:color w:val="000000"/>
      </w:rPr>
    </w:lvl>
    <w:lvl w:ilvl="1" w:tplc="04240019" w:tentative="1">
      <w:start w:val="1"/>
      <w:numFmt w:val="lowerLetter"/>
      <w:lvlText w:val="%2."/>
      <w:lvlJc w:val="left"/>
      <w:pPr>
        <w:ind w:left="0" w:hanging="360"/>
      </w:pPr>
    </w:lvl>
    <w:lvl w:ilvl="2" w:tplc="0424001B" w:tentative="1">
      <w:start w:val="1"/>
      <w:numFmt w:val="lowerRoman"/>
      <w:lvlText w:val="%3."/>
      <w:lvlJc w:val="right"/>
      <w:pPr>
        <w:ind w:left="720" w:hanging="180"/>
      </w:pPr>
    </w:lvl>
    <w:lvl w:ilvl="3" w:tplc="0424000F" w:tentative="1">
      <w:start w:val="1"/>
      <w:numFmt w:val="decimal"/>
      <w:lvlText w:val="%4."/>
      <w:lvlJc w:val="left"/>
      <w:pPr>
        <w:ind w:left="1440" w:hanging="360"/>
      </w:pPr>
    </w:lvl>
    <w:lvl w:ilvl="4" w:tplc="04240019" w:tentative="1">
      <w:start w:val="1"/>
      <w:numFmt w:val="lowerLetter"/>
      <w:lvlText w:val="%5."/>
      <w:lvlJc w:val="left"/>
      <w:pPr>
        <w:ind w:left="2160" w:hanging="360"/>
      </w:pPr>
    </w:lvl>
    <w:lvl w:ilvl="5" w:tplc="0424001B" w:tentative="1">
      <w:start w:val="1"/>
      <w:numFmt w:val="lowerRoman"/>
      <w:lvlText w:val="%6."/>
      <w:lvlJc w:val="right"/>
      <w:pPr>
        <w:ind w:left="2880" w:hanging="180"/>
      </w:pPr>
    </w:lvl>
    <w:lvl w:ilvl="6" w:tplc="0424000F" w:tentative="1">
      <w:start w:val="1"/>
      <w:numFmt w:val="decimal"/>
      <w:lvlText w:val="%7."/>
      <w:lvlJc w:val="left"/>
      <w:pPr>
        <w:ind w:left="3600" w:hanging="360"/>
      </w:pPr>
    </w:lvl>
    <w:lvl w:ilvl="7" w:tplc="04240019" w:tentative="1">
      <w:start w:val="1"/>
      <w:numFmt w:val="lowerLetter"/>
      <w:lvlText w:val="%8."/>
      <w:lvlJc w:val="left"/>
      <w:pPr>
        <w:ind w:left="4320" w:hanging="360"/>
      </w:pPr>
    </w:lvl>
    <w:lvl w:ilvl="8" w:tplc="0424001B" w:tentative="1">
      <w:start w:val="1"/>
      <w:numFmt w:val="lowerRoman"/>
      <w:lvlText w:val="%9."/>
      <w:lvlJc w:val="right"/>
      <w:pPr>
        <w:ind w:left="5040" w:hanging="180"/>
      </w:pPr>
    </w:lvl>
  </w:abstractNum>
  <w:abstractNum w:abstractNumId="43" w15:restartNumberingAfterBreak="0">
    <w:nsid w:val="7DA61D37"/>
    <w:multiLevelType w:val="hybridMultilevel"/>
    <w:tmpl w:val="695C59BA"/>
    <w:lvl w:ilvl="0" w:tplc="A8CAB836">
      <w:start w:val="1"/>
      <w:numFmt w:val="decimal"/>
      <w:lvlText w:val="%1."/>
      <w:lvlJc w:val="left"/>
      <w:pPr>
        <w:ind w:left="1080" w:hanging="360"/>
      </w:pPr>
      <w:rPr>
        <w:rFonts w:hint="default"/>
        <w:b w:val="0"/>
        <w:sz w:val="22"/>
        <w:szCs w:val="22"/>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16cid:durableId="2010332791">
    <w:abstractNumId w:val="28"/>
  </w:num>
  <w:num w:numId="2" w16cid:durableId="1015961706">
    <w:abstractNumId w:val="33"/>
  </w:num>
  <w:num w:numId="3" w16cid:durableId="143350334">
    <w:abstractNumId w:val="6"/>
  </w:num>
  <w:num w:numId="4" w16cid:durableId="150061020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6599853">
    <w:abstractNumId w:val="6"/>
  </w:num>
  <w:num w:numId="6" w16cid:durableId="110244512">
    <w:abstractNumId w:val="6"/>
  </w:num>
  <w:num w:numId="7" w16cid:durableId="1289624665">
    <w:abstractNumId w:val="6"/>
  </w:num>
  <w:num w:numId="8" w16cid:durableId="87623107">
    <w:abstractNumId w:val="6"/>
  </w:num>
  <w:num w:numId="9" w16cid:durableId="1795755012">
    <w:abstractNumId w:val="6"/>
  </w:num>
  <w:num w:numId="10" w16cid:durableId="2110158647">
    <w:abstractNumId w:val="3"/>
  </w:num>
  <w:num w:numId="11" w16cid:durableId="1688092665">
    <w:abstractNumId w:val="6"/>
  </w:num>
  <w:num w:numId="12" w16cid:durableId="299963860">
    <w:abstractNumId w:val="6"/>
  </w:num>
  <w:num w:numId="13" w16cid:durableId="68891305">
    <w:abstractNumId w:val="18"/>
  </w:num>
  <w:num w:numId="14" w16cid:durableId="1012492768">
    <w:abstractNumId w:val="36"/>
  </w:num>
  <w:num w:numId="15" w16cid:durableId="1091462428">
    <w:abstractNumId w:val="24"/>
  </w:num>
  <w:num w:numId="16" w16cid:durableId="1393381012">
    <w:abstractNumId w:val="40"/>
  </w:num>
  <w:num w:numId="17" w16cid:durableId="1643003511">
    <w:abstractNumId w:val="34"/>
  </w:num>
  <w:num w:numId="18" w16cid:durableId="1246380621">
    <w:abstractNumId w:val="1"/>
  </w:num>
  <w:num w:numId="19" w16cid:durableId="489906198">
    <w:abstractNumId w:val="5"/>
  </w:num>
  <w:num w:numId="20" w16cid:durableId="93013355">
    <w:abstractNumId w:val="26"/>
  </w:num>
  <w:num w:numId="21" w16cid:durableId="466162834">
    <w:abstractNumId w:val="30"/>
  </w:num>
  <w:num w:numId="22" w16cid:durableId="1524979943">
    <w:abstractNumId w:val="23"/>
  </w:num>
  <w:num w:numId="23" w16cid:durableId="105200519">
    <w:abstractNumId w:val="16"/>
  </w:num>
  <w:num w:numId="24" w16cid:durableId="968511585">
    <w:abstractNumId w:val="41"/>
  </w:num>
  <w:num w:numId="25" w16cid:durableId="1989938530">
    <w:abstractNumId w:val="4"/>
  </w:num>
  <w:num w:numId="26" w16cid:durableId="1357391083">
    <w:abstractNumId w:val="37"/>
  </w:num>
  <w:num w:numId="27" w16cid:durableId="19357216">
    <w:abstractNumId w:val="12"/>
  </w:num>
  <w:num w:numId="28" w16cid:durableId="655959650">
    <w:abstractNumId w:val="25"/>
  </w:num>
  <w:num w:numId="29" w16cid:durableId="40716187">
    <w:abstractNumId w:val="38"/>
  </w:num>
  <w:num w:numId="30" w16cid:durableId="247158778">
    <w:abstractNumId w:val="14"/>
  </w:num>
  <w:num w:numId="31" w16cid:durableId="1475371782">
    <w:abstractNumId w:val="43"/>
  </w:num>
  <w:num w:numId="32" w16cid:durableId="1015032839">
    <w:abstractNumId w:val="21"/>
  </w:num>
  <w:num w:numId="33" w16cid:durableId="523324510">
    <w:abstractNumId w:val="15"/>
  </w:num>
  <w:num w:numId="34" w16cid:durableId="666635898">
    <w:abstractNumId w:val="9"/>
  </w:num>
  <w:num w:numId="35" w16cid:durableId="1380129207">
    <w:abstractNumId w:val="29"/>
  </w:num>
  <w:num w:numId="36" w16cid:durableId="184759124">
    <w:abstractNumId w:val="20"/>
  </w:num>
  <w:num w:numId="37" w16cid:durableId="433474754">
    <w:abstractNumId w:val="39"/>
  </w:num>
  <w:num w:numId="38" w16cid:durableId="706026050">
    <w:abstractNumId w:val="35"/>
  </w:num>
  <w:num w:numId="39" w16cid:durableId="904991923">
    <w:abstractNumId w:val="32"/>
  </w:num>
  <w:num w:numId="40" w16cid:durableId="1507593246">
    <w:abstractNumId w:val="31"/>
  </w:num>
  <w:num w:numId="41" w16cid:durableId="1894192384">
    <w:abstractNumId w:val="10"/>
  </w:num>
  <w:num w:numId="42" w16cid:durableId="809055825">
    <w:abstractNumId w:val="27"/>
  </w:num>
  <w:num w:numId="43" w16cid:durableId="1931615592">
    <w:abstractNumId w:val="13"/>
  </w:num>
  <w:num w:numId="44" w16cid:durableId="484861755">
    <w:abstractNumId w:val="2"/>
  </w:num>
  <w:num w:numId="45" w16cid:durableId="170217922">
    <w:abstractNumId w:val="19"/>
  </w:num>
  <w:num w:numId="46" w16cid:durableId="824591210">
    <w:abstractNumId w:val="0"/>
  </w:num>
  <w:num w:numId="47" w16cid:durableId="2078504637">
    <w:abstractNumId w:val="42"/>
  </w:num>
  <w:num w:numId="48" w16cid:durableId="1793749205">
    <w:abstractNumId w:val="8"/>
  </w:num>
  <w:num w:numId="49" w16cid:durableId="291711746">
    <w:abstractNumId w:val="22"/>
  </w:num>
  <w:num w:numId="50" w16cid:durableId="259602103">
    <w:abstractNumId w:val="17"/>
  </w:num>
  <w:num w:numId="51" w16cid:durableId="352802311">
    <w:abstractNumId w:val="11"/>
  </w:num>
  <w:num w:numId="52" w16cid:durableId="1865678937">
    <w:abstractNumId w:val="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8BB"/>
    <w:rsid w:val="00000605"/>
    <w:rsid w:val="00024EC7"/>
    <w:rsid w:val="000702A3"/>
    <w:rsid w:val="000872A3"/>
    <w:rsid w:val="000925BF"/>
    <w:rsid w:val="0009309B"/>
    <w:rsid w:val="000B2266"/>
    <w:rsid w:val="000E162B"/>
    <w:rsid w:val="000E2C4A"/>
    <w:rsid w:val="000E49D6"/>
    <w:rsid w:val="000E7AF6"/>
    <w:rsid w:val="000F30AF"/>
    <w:rsid w:val="001032B8"/>
    <w:rsid w:val="001129D4"/>
    <w:rsid w:val="00123FA5"/>
    <w:rsid w:val="00133CB0"/>
    <w:rsid w:val="001429D5"/>
    <w:rsid w:val="0015401C"/>
    <w:rsid w:val="00161365"/>
    <w:rsid w:val="001738BB"/>
    <w:rsid w:val="001A770D"/>
    <w:rsid w:val="001B0354"/>
    <w:rsid w:val="001B67A4"/>
    <w:rsid w:val="001C184B"/>
    <w:rsid w:val="001D7B1C"/>
    <w:rsid w:val="001D7FEA"/>
    <w:rsid w:val="001F2A45"/>
    <w:rsid w:val="001F6C24"/>
    <w:rsid w:val="00211C86"/>
    <w:rsid w:val="00214BF9"/>
    <w:rsid w:val="002177FE"/>
    <w:rsid w:val="00250543"/>
    <w:rsid w:val="002512E2"/>
    <w:rsid w:val="0026227C"/>
    <w:rsid w:val="0027179A"/>
    <w:rsid w:val="002756B6"/>
    <w:rsid w:val="002B0E46"/>
    <w:rsid w:val="002B28D9"/>
    <w:rsid w:val="002C006D"/>
    <w:rsid w:val="002D5737"/>
    <w:rsid w:val="002D74BA"/>
    <w:rsid w:val="002F2185"/>
    <w:rsid w:val="002F4047"/>
    <w:rsid w:val="002F75A9"/>
    <w:rsid w:val="00303ACE"/>
    <w:rsid w:val="003152C4"/>
    <w:rsid w:val="00320A00"/>
    <w:rsid w:val="00356B0D"/>
    <w:rsid w:val="0036289B"/>
    <w:rsid w:val="00364FB9"/>
    <w:rsid w:val="00371D9E"/>
    <w:rsid w:val="003771A1"/>
    <w:rsid w:val="00381EB6"/>
    <w:rsid w:val="003A35DB"/>
    <w:rsid w:val="003B1597"/>
    <w:rsid w:val="003C2B09"/>
    <w:rsid w:val="003D5C6B"/>
    <w:rsid w:val="003E0EAC"/>
    <w:rsid w:val="003E316C"/>
    <w:rsid w:val="003E748E"/>
    <w:rsid w:val="003F35B3"/>
    <w:rsid w:val="004259AF"/>
    <w:rsid w:val="004445A4"/>
    <w:rsid w:val="00496DF4"/>
    <w:rsid w:val="0049716F"/>
    <w:rsid w:val="004A2FC1"/>
    <w:rsid w:val="004C3F26"/>
    <w:rsid w:val="004D4170"/>
    <w:rsid w:val="004F1320"/>
    <w:rsid w:val="00501915"/>
    <w:rsid w:val="00504430"/>
    <w:rsid w:val="00516668"/>
    <w:rsid w:val="005247D2"/>
    <w:rsid w:val="005343AC"/>
    <w:rsid w:val="00540932"/>
    <w:rsid w:val="0056519D"/>
    <w:rsid w:val="00565745"/>
    <w:rsid w:val="00571BB0"/>
    <w:rsid w:val="00577866"/>
    <w:rsid w:val="005C004B"/>
    <w:rsid w:val="005D26AF"/>
    <w:rsid w:val="005D33EB"/>
    <w:rsid w:val="00606F04"/>
    <w:rsid w:val="006104BF"/>
    <w:rsid w:val="00626F73"/>
    <w:rsid w:val="006328BA"/>
    <w:rsid w:val="00661553"/>
    <w:rsid w:val="0066796E"/>
    <w:rsid w:val="00674C62"/>
    <w:rsid w:val="006771E1"/>
    <w:rsid w:val="0067786F"/>
    <w:rsid w:val="00691A45"/>
    <w:rsid w:val="006B09A4"/>
    <w:rsid w:val="006C2CA7"/>
    <w:rsid w:val="006D678E"/>
    <w:rsid w:val="006D7A13"/>
    <w:rsid w:val="006F29A2"/>
    <w:rsid w:val="006F5B19"/>
    <w:rsid w:val="00705D07"/>
    <w:rsid w:val="00715A4E"/>
    <w:rsid w:val="00724266"/>
    <w:rsid w:val="00731848"/>
    <w:rsid w:val="00743675"/>
    <w:rsid w:val="00744F96"/>
    <w:rsid w:val="007649F2"/>
    <w:rsid w:val="007951CF"/>
    <w:rsid w:val="007A2DC1"/>
    <w:rsid w:val="007C30AB"/>
    <w:rsid w:val="007D2D5C"/>
    <w:rsid w:val="007F0971"/>
    <w:rsid w:val="0080126D"/>
    <w:rsid w:val="00815EF6"/>
    <w:rsid w:val="00833D96"/>
    <w:rsid w:val="00846C33"/>
    <w:rsid w:val="00857902"/>
    <w:rsid w:val="0088581F"/>
    <w:rsid w:val="008859EC"/>
    <w:rsid w:val="008A5FDC"/>
    <w:rsid w:val="008C171D"/>
    <w:rsid w:val="008C2BDF"/>
    <w:rsid w:val="008D2C0C"/>
    <w:rsid w:val="008F7A9E"/>
    <w:rsid w:val="00902E3B"/>
    <w:rsid w:val="009316FA"/>
    <w:rsid w:val="00931969"/>
    <w:rsid w:val="00933A10"/>
    <w:rsid w:val="00944D80"/>
    <w:rsid w:val="00956FE1"/>
    <w:rsid w:val="00960946"/>
    <w:rsid w:val="009700ED"/>
    <w:rsid w:val="0097253E"/>
    <w:rsid w:val="0098050A"/>
    <w:rsid w:val="00992563"/>
    <w:rsid w:val="009B0E3D"/>
    <w:rsid w:val="009C4EF2"/>
    <w:rsid w:val="009D44E0"/>
    <w:rsid w:val="009D7AAC"/>
    <w:rsid w:val="009E65AD"/>
    <w:rsid w:val="009F047E"/>
    <w:rsid w:val="00A31B58"/>
    <w:rsid w:val="00A36919"/>
    <w:rsid w:val="00A63248"/>
    <w:rsid w:val="00A72A4A"/>
    <w:rsid w:val="00A73755"/>
    <w:rsid w:val="00A949BB"/>
    <w:rsid w:val="00AA3944"/>
    <w:rsid w:val="00AB0D8B"/>
    <w:rsid w:val="00AB1A2F"/>
    <w:rsid w:val="00AE2E9C"/>
    <w:rsid w:val="00AF6427"/>
    <w:rsid w:val="00B0131B"/>
    <w:rsid w:val="00B02BAE"/>
    <w:rsid w:val="00B227D0"/>
    <w:rsid w:val="00B27ECB"/>
    <w:rsid w:val="00B45CA7"/>
    <w:rsid w:val="00B859F8"/>
    <w:rsid w:val="00BA2E9B"/>
    <w:rsid w:val="00BB1465"/>
    <w:rsid w:val="00BF0D0E"/>
    <w:rsid w:val="00C05383"/>
    <w:rsid w:val="00C06A54"/>
    <w:rsid w:val="00C16139"/>
    <w:rsid w:val="00C353E1"/>
    <w:rsid w:val="00C42542"/>
    <w:rsid w:val="00C42EE0"/>
    <w:rsid w:val="00C4704B"/>
    <w:rsid w:val="00C64EE5"/>
    <w:rsid w:val="00C758C8"/>
    <w:rsid w:val="00C828B4"/>
    <w:rsid w:val="00C87045"/>
    <w:rsid w:val="00C871B6"/>
    <w:rsid w:val="00CB642E"/>
    <w:rsid w:val="00CC11B4"/>
    <w:rsid w:val="00CD032A"/>
    <w:rsid w:val="00CD0E89"/>
    <w:rsid w:val="00CE07F5"/>
    <w:rsid w:val="00D24940"/>
    <w:rsid w:val="00D306B6"/>
    <w:rsid w:val="00D329D4"/>
    <w:rsid w:val="00D34B05"/>
    <w:rsid w:val="00D67D4B"/>
    <w:rsid w:val="00D708C0"/>
    <w:rsid w:val="00D82E1C"/>
    <w:rsid w:val="00D8354F"/>
    <w:rsid w:val="00D92FE9"/>
    <w:rsid w:val="00DC05FE"/>
    <w:rsid w:val="00DC3856"/>
    <w:rsid w:val="00DD1181"/>
    <w:rsid w:val="00DD4E58"/>
    <w:rsid w:val="00DE3767"/>
    <w:rsid w:val="00DE7DBD"/>
    <w:rsid w:val="00DF7B4C"/>
    <w:rsid w:val="00E02442"/>
    <w:rsid w:val="00E43D59"/>
    <w:rsid w:val="00E6227B"/>
    <w:rsid w:val="00E73721"/>
    <w:rsid w:val="00E74AB1"/>
    <w:rsid w:val="00E76CE8"/>
    <w:rsid w:val="00EA11E1"/>
    <w:rsid w:val="00ED4E17"/>
    <w:rsid w:val="00EF3FF7"/>
    <w:rsid w:val="00EF4FF4"/>
    <w:rsid w:val="00EF7744"/>
    <w:rsid w:val="00EF79C9"/>
    <w:rsid w:val="00F03191"/>
    <w:rsid w:val="00F17005"/>
    <w:rsid w:val="00F172B9"/>
    <w:rsid w:val="00F23A77"/>
    <w:rsid w:val="00F341FF"/>
    <w:rsid w:val="00F36109"/>
    <w:rsid w:val="00F37714"/>
    <w:rsid w:val="00F37FBE"/>
    <w:rsid w:val="00F56104"/>
    <w:rsid w:val="00F70AB8"/>
    <w:rsid w:val="00F848D3"/>
    <w:rsid w:val="00F92B33"/>
    <w:rsid w:val="00F97537"/>
    <w:rsid w:val="00FA3641"/>
    <w:rsid w:val="00FC598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A2CAC"/>
  <w15:docId w15:val="{205E16C2-7802-4D21-B3C7-21F2C0CA2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qFormat/>
    <w:rsid w:val="00AF6427"/>
    <w:pPr>
      <w:keepNext/>
      <w:numPr>
        <w:numId w:val="3"/>
      </w:numPr>
      <w:autoSpaceDE w:val="0"/>
      <w:autoSpaceDN w:val="0"/>
      <w:adjustRightInd w:val="0"/>
      <w:spacing w:after="0" w:line="240" w:lineRule="auto"/>
      <w:jc w:val="both"/>
      <w:outlineLvl w:val="0"/>
    </w:pPr>
    <w:rPr>
      <w:rFonts w:ascii="Times New Roman" w:eastAsia="Times New Roman" w:hAnsi="Times New Roman" w:cs="Times New Roman"/>
      <w:b/>
      <w:sz w:val="26"/>
      <w:u w:val="single"/>
      <w:lang w:eastAsia="sl-SI"/>
    </w:rPr>
  </w:style>
  <w:style w:type="paragraph" w:styleId="Naslov2">
    <w:name w:val="heading 2"/>
    <w:basedOn w:val="Navaden"/>
    <w:next w:val="Navaden"/>
    <w:link w:val="Naslov2Znak"/>
    <w:uiPriority w:val="9"/>
    <w:semiHidden/>
    <w:unhideWhenUsed/>
    <w:qFormat/>
    <w:rsid w:val="00CD0E8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qFormat/>
    <w:rsid w:val="00AF6427"/>
    <w:pPr>
      <w:keepNext/>
      <w:numPr>
        <w:ilvl w:val="2"/>
        <w:numId w:val="3"/>
      </w:numPr>
      <w:spacing w:before="240" w:after="60" w:line="240" w:lineRule="auto"/>
      <w:jc w:val="both"/>
      <w:outlineLvl w:val="2"/>
    </w:pPr>
    <w:rPr>
      <w:rFonts w:ascii="Times New Roman" w:eastAsia="Times New Roman" w:hAnsi="Times New Roman" w:cs="Arial"/>
      <w:bCs/>
      <w:i/>
      <w:sz w:val="24"/>
      <w:szCs w:val="20"/>
      <w:u w:val="single"/>
      <w:lang w:eastAsia="sl-SI"/>
    </w:rPr>
  </w:style>
  <w:style w:type="paragraph" w:styleId="Naslov4">
    <w:name w:val="heading 4"/>
    <w:basedOn w:val="Navaden"/>
    <w:next w:val="Navaden"/>
    <w:link w:val="Naslov4Znak"/>
    <w:qFormat/>
    <w:rsid w:val="00AF6427"/>
    <w:pPr>
      <w:keepNext/>
      <w:numPr>
        <w:ilvl w:val="3"/>
        <w:numId w:val="3"/>
      </w:numPr>
      <w:spacing w:before="240" w:after="60" w:line="240" w:lineRule="auto"/>
      <w:outlineLvl w:val="3"/>
    </w:pPr>
    <w:rPr>
      <w:rFonts w:ascii="Times New Roman" w:eastAsia="Times New Roman" w:hAnsi="Times New Roman" w:cs="Times New Roman"/>
      <w:b/>
      <w:bCs/>
      <w:sz w:val="24"/>
      <w:szCs w:val="28"/>
      <w:lang w:eastAsia="sl-SI"/>
    </w:rPr>
  </w:style>
  <w:style w:type="paragraph" w:styleId="Naslov5">
    <w:name w:val="heading 5"/>
    <w:basedOn w:val="Navaden"/>
    <w:next w:val="Navaden"/>
    <w:link w:val="Naslov5Znak"/>
    <w:qFormat/>
    <w:rsid w:val="00AF6427"/>
    <w:pPr>
      <w:numPr>
        <w:ilvl w:val="4"/>
        <w:numId w:val="3"/>
      </w:numPr>
      <w:spacing w:before="240" w:after="60" w:line="240" w:lineRule="auto"/>
      <w:outlineLvl w:val="4"/>
    </w:pPr>
    <w:rPr>
      <w:rFonts w:ascii="Times New Roman" w:eastAsia="Times New Roman" w:hAnsi="Times New Roman" w:cs="Times New Roman"/>
      <w:b/>
      <w:bCs/>
      <w:i/>
      <w:iCs/>
      <w:sz w:val="26"/>
      <w:szCs w:val="26"/>
      <w:lang w:eastAsia="sl-SI"/>
    </w:rPr>
  </w:style>
  <w:style w:type="paragraph" w:styleId="Naslov6">
    <w:name w:val="heading 6"/>
    <w:basedOn w:val="Navaden"/>
    <w:next w:val="Navaden"/>
    <w:link w:val="Naslov6Znak"/>
    <w:qFormat/>
    <w:rsid w:val="00AF6427"/>
    <w:pPr>
      <w:numPr>
        <w:ilvl w:val="5"/>
        <w:numId w:val="3"/>
      </w:numPr>
      <w:spacing w:before="240" w:after="60" w:line="240" w:lineRule="auto"/>
      <w:outlineLvl w:val="5"/>
    </w:pPr>
    <w:rPr>
      <w:rFonts w:ascii="Times New Roman" w:eastAsia="Times New Roman" w:hAnsi="Times New Roman" w:cs="Times New Roman"/>
      <w:b/>
      <w:bCs/>
      <w:lang w:eastAsia="sl-SI"/>
    </w:rPr>
  </w:style>
  <w:style w:type="paragraph" w:styleId="Naslov7">
    <w:name w:val="heading 7"/>
    <w:basedOn w:val="Navaden"/>
    <w:next w:val="Navaden"/>
    <w:link w:val="Naslov7Znak"/>
    <w:qFormat/>
    <w:rsid w:val="00AF6427"/>
    <w:pPr>
      <w:numPr>
        <w:ilvl w:val="6"/>
        <w:numId w:val="3"/>
      </w:numPr>
      <w:spacing w:before="240" w:after="60" w:line="240" w:lineRule="auto"/>
      <w:outlineLvl w:val="6"/>
    </w:pPr>
    <w:rPr>
      <w:rFonts w:ascii="Times New Roman" w:eastAsia="Times New Roman" w:hAnsi="Times New Roman" w:cs="Times New Roman"/>
      <w:sz w:val="24"/>
      <w:szCs w:val="24"/>
      <w:lang w:eastAsia="sl-SI"/>
    </w:rPr>
  </w:style>
  <w:style w:type="paragraph" w:styleId="Naslov8">
    <w:name w:val="heading 8"/>
    <w:basedOn w:val="Navaden"/>
    <w:next w:val="Navaden"/>
    <w:link w:val="Naslov8Znak"/>
    <w:qFormat/>
    <w:rsid w:val="00AF6427"/>
    <w:pPr>
      <w:numPr>
        <w:ilvl w:val="7"/>
        <w:numId w:val="3"/>
      </w:numPr>
      <w:spacing w:before="240" w:after="60" w:line="240" w:lineRule="auto"/>
      <w:outlineLvl w:val="7"/>
    </w:pPr>
    <w:rPr>
      <w:rFonts w:ascii="Times New Roman" w:eastAsia="Times New Roman" w:hAnsi="Times New Roman" w:cs="Times New Roman"/>
      <w:i/>
      <w:iCs/>
      <w:sz w:val="24"/>
      <w:szCs w:val="24"/>
      <w:lang w:eastAsia="sl-SI"/>
    </w:rPr>
  </w:style>
  <w:style w:type="paragraph" w:styleId="Naslov9">
    <w:name w:val="heading 9"/>
    <w:basedOn w:val="Navaden"/>
    <w:next w:val="Navaden"/>
    <w:link w:val="Naslov9Znak"/>
    <w:qFormat/>
    <w:rsid w:val="00AF6427"/>
    <w:pPr>
      <w:numPr>
        <w:ilvl w:val="8"/>
        <w:numId w:val="3"/>
      </w:numPr>
      <w:spacing w:before="240" w:after="60" w:line="240" w:lineRule="auto"/>
      <w:outlineLvl w:val="8"/>
    </w:pPr>
    <w:rPr>
      <w:rFonts w:ascii="Arial" w:eastAsia="Times New Roman" w:hAnsi="Arial" w:cs="Arial"/>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qFormat/>
    <w:rsid w:val="001738BB"/>
    <w:pPr>
      <w:spacing w:after="0" w:line="240" w:lineRule="auto"/>
    </w:pPr>
    <w:rPr>
      <w:rFonts w:ascii="Times New Roman" w:eastAsia="Times New Roman" w:hAnsi="Times New Roman" w:cs="Times New Roman"/>
      <w:sz w:val="20"/>
      <w:szCs w:val="20"/>
      <w:lang w:eastAsia="sl-SI"/>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1738BB"/>
    <w:rPr>
      <w:rFonts w:ascii="Times New Roman" w:eastAsia="Times New Roman" w:hAnsi="Times New Roman" w:cs="Times New Roman"/>
      <w:sz w:val="20"/>
      <w:szCs w:val="20"/>
      <w:lang w:eastAsia="sl-SI"/>
    </w:rPr>
  </w:style>
  <w:style w:type="character" w:styleId="Sprotnaopomba-sklic">
    <w:name w:val="footnote reference"/>
    <w:aliases w:val="Footnote symbol,Footnote,Fussnota"/>
    <w:uiPriority w:val="99"/>
    <w:rsid w:val="001738BB"/>
    <w:rPr>
      <w:vertAlign w:val="superscript"/>
    </w:rPr>
  </w:style>
  <w:style w:type="paragraph" w:styleId="Odstavekseznama">
    <w:name w:val="List Paragraph"/>
    <w:basedOn w:val="Navaden"/>
    <w:link w:val="OdstavekseznamaZnak"/>
    <w:uiPriority w:val="34"/>
    <w:qFormat/>
    <w:rsid w:val="00960946"/>
    <w:pPr>
      <w:ind w:left="720"/>
      <w:contextualSpacing/>
    </w:pPr>
  </w:style>
  <w:style w:type="paragraph" w:styleId="Glava">
    <w:name w:val="header"/>
    <w:basedOn w:val="Navaden"/>
    <w:link w:val="GlavaZnak"/>
    <w:uiPriority w:val="99"/>
    <w:unhideWhenUsed/>
    <w:rsid w:val="00A31B58"/>
    <w:pPr>
      <w:tabs>
        <w:tab w:val="center" w:pos="4536"/>
        <w:tab w:val="right" w:pos="9072"/>
      </w:tabs>
      <w:spacing w:after="0" w:line="240" w:lineRule="auto"/>
    </w:pPr>
  </w:style>
  <w:style w:type="character" w:customStyle="1" w:styleId="GlavaZnak">
    <w:name w:val="Glava Znak"/>
    <w:basedOn w:val="Privzetapisavaodstavka"/>
    <w:link w:val="Glava"/>
    <w:uiPriority w:val="99"/>
    <w:rsid w:val="00A31B58"/>
  </w:style>
  <w:style w:type="paragraph" w:styleId="Noga">
    <w:name w:val="footer"/>
    <w:basedOn w:val="Navaden"/>
    <w:link w:val="NogaZnak"/>
    <w:uiPriority w:val="99"/>
    <w:unhideWhenUsed/>
    <w:rsid w:val="00A31B58"/>
    <w:pPr>
      <w:tabs>
        <w:tab w:val="center" w:pos="4536"/>
        <w:tab w:val="right" w:pos="9072"/>
      </w:tabs>
      <w:spacing w:after="0" w:line="240" w:lineRule="auto"/>
    </w:pPr>
  </w:style>
  <w:style w:type="character" w:customStyle="1" w:styleId="NogaZnak">
    <w:name w:val="Noga Znak"/>
    <w:basedOn w:val="Privzetapisavaodstavka"/>
    <w:link w:val="Noga"/>
    <w:uiPriority w:val="99"/>
    <w:rsid w:val="00A31B58"/>
  </w:style>
  <w:style w:type="character" w:customStyle="1" w:styleId="Naslov1Znak">
    <w:name w:val="Naslov 1 Znak"/>
    <w:basedOn w:val="Privzetapisavaodstavka"/>
    <w:link w:val="Naslov1"/>
    <w:rsid w:val="00AF6427"/>
    <w:rPr>
      <w:rFonts w:ascii="Times New Roman" w:eastAsia="Times New Roman" w:hAnsi="Times New Roman" w:cs="Times New Roman"/>
      <w:b/>
      <w:sz w:val="26"/>
      <w:u w:val="single"/>
      <w:lang w:eastAsia="sl-SI"/>
    </w:rPr>
  </w:style>
  <w:style w:type="character" w:customStyle="1" w:styleId="Naslov3Znak">
    <w:name w:val="Naslov 3 Znak"/>
    <w:basedOn w:val="Privzetapisavaodstavka"/>
    <w:link w:val="Naslov3"/>
    <w:rsid w:val="00AF6427"/>
    <w:rPr>
      <w:rFonts w:ascii="Times New Roman" w:eastAsia="Times New Roman" w:hAnsi="Times New Roman" w:cs="Arial"/>
      <w:bCs/>
      <w:i/>
      <w:sz w:val="24"/>
      <w:szCs w:val="20"/>
      <w:u w:val="single"/>
      <w:lang w:eastAsia="sl-SI"/>
    </w:rPr>
  </w:style>
  <w:style w:type="character" w:customStyle="1" w:styleId="Naslov4Znak">
    <w:name w:val="Naslov 4 Znak"/>
    <w:basedOn w:val="Privzetapisavaodstavka"/>
    <w:link w:val="Naslov4"/>
    <w:rsid w:val="00AF6427"/>
    <w:rPr>
      <w:rFonts w:ascii="Times New Roman" w:eastAsia="Times New Roman" w:hAnsi="Times New Roman" w:cs="Times New Roman"/>
      <w:b/>
      <w:bCs/>
      <w:sz w:val="24"/>
      <w:szCs w:val="28"/>
      <w:lang w:eastAsia="sl-SI"/>
    </w:rPr>
  </w:style>
  <w:style w:type="character" w:customStyle="1" w:styleId="Naslov5Znak">
    <w:name w:val="Naslov 5 Znak"/>
    <w:basedOn w:val="Privzetapisavaodstavka"/>
    <w:link w:val="Naslov5"/>
    <w:rsid w:val="00AF6427"/>
    <w:rPr>
      <w:rFonts w:ascii="Times New Roman" w:eastAsia="Times New Roman" w:hAnsi="Times New Roman" w:cs="Times New Roman"/>
      <w:b/>
      <w:bCs/>
      <w:i/>
      <w:iCs/>
      <w:sz w:val="26"/>
      <w:szCs w:val="26"/>
      <w:lang w:eastAsia="sl-SI"/>
    </w:rPr>
  </w:style>
  <w:style w:type="character" w:customStyle="1" w:styleId="Naslov6Znak">
    <w:name w:val="Naslov 6 Znak"/>
    <w:basedOn w:val="Privzetapisavaodstavka"/>
    <w:link w:val="Naslov6"/>
    <w:rsid w:val="00AF6427"/>
    <w:rPr>
      <w:rFonts w:ascii="Times New Roman" w:eastAsia="Times New Roman" w:hAnsi="Times New Roman" w:cs="Times New Roman"/>
      <w:b/>
      <w:bCs/>
      <w:lang w:eastAsia="sl-SI"/>
    </w:rPr>
  </w:style>
  <w:style w:type="character" w:customStyle="1" w:styleId="Naslov7Znak">
    <w:name w:val="Naslov 7 Znak"/>
    <w:basedOn w:val="Privzetapisavaodstavka"/>
    <w:link w:val="Naslov7"/>
    <w:rsid w:val="00AF6427"/>
    <w:rPr>
      <w:rFonts w:ascii="Times New Roman" w:eastAsia="Times New Roman" w:hAnsi="Times New Roman" w:cs="Times New Roman"/>
      <w:sz w:val="24"/>
      <w:szCs w:val="24"/>
      <w:lang w:eastAsia="sl-SI"/>
    </w:rPr>
  </w:style>
  <w:style w:type="character" w:customStyle="1" w:styleId="Naslov8Znak">
    <w:name w:val="Naslov 8 Znak"/>
    <w:basedOn w:val="Privzetapisavaodstavka"/>
    <w:link w:val="Naslov8"/>
    <w:rsid w:val="00AF6427"/>
    <w:rPr>
      <w:rFonts w:ascii="Times New Roman" w:eastAsia="Times New Roman" w:hAnsi="Times New Roman" w:cs="Times New Roman"/>
      <w:i/>
      <w:iCs/>
      <w:sz w:val="24"/>
      <w:szCs w:val="24"/>
      <w:lang w:eastAsia="sl-SI"/>
    </w:rPr>
  </w:style>
  <w:style w:type="character" w:customStyle="1" w:styleId="Naslov9Znak">
    <w:name w:val="Naslov 9 Znak"/>
    <w:basedOn w:val="Privzetapisavaodstavka"/>
    <w:link w:val="Naslov9"/>
    <w:rsid w:val="00AF6427"/>
    <w:rPr>
      <w:rFonts w:ascii="Arial" w:eastAsia="Times New Roman" w:hAnsi="Arial" w:cs="Arial"/>
      <w:lang w:eastAsia="sl-SI"/>
    </w:rPr>
  </w:style>
  <w:style w:type="paragraph" w:styleId="Naslov">
    <w:name w:val="Title"/>
    <w:basedOn w:val="Navaden"/>
    <w:link w:val="NaslovZnak"/>
    <w:uiPriority w:val="10"/>
    <w:qFormat/>
    <w:rsid w:val="000F30AF"/>
    <w:pPr>
      <w:spacing w:after="240" w:line="240" w:lineRule="auto"/>
      <w:contextualSpacing/>
    </w:pPr>
    <w:rPr>
      <w:rFonts w:asciiTheme="majorHAnsi" w:eastAsiaTheme="majorEastAsia" w:hAnsiTheme="majorHAnsi" w:cstheme="majorBidi"/>
      <w:b/>
      <w:color w:val="4472C4" w:themeColor="accent1"/>
      <w:spacing w:val="-10"/>
      <w:kern w:val="28"/>
      <w:sz w:val="52"/>
      <w:szCs w:val="56"/>
    </w:rPr>
  </w:style>
  <w:style w:type="character" w:customStyle="1" w:styleId="NaslovZnak">
    <w:name w:val="Naslov Znak"/>
    <w:basedOn w:val="Privzetapisavaodstavka"/>
    <w:link w:val="Naslov"/>
    <w:uiPriority w:val="10"/>
    <w:rsid w:val="000F30AF"/>
    <w:rPr>
      <w:rFonts w:asciiTheme="majorHAnsi" w:eastAsiaTheme="majorEastAsia" w:hAnsiTheme="majorHAnsi" w:cstheme="majorBidi"/>
      <w:b/>
      <w:color w:val="4472C4" w:themeColor="accent1"/>
      <w:spacing w:val="-10"/>
      <w:kern w:val="28"/>
      <w:sz w:val="52"/>
      <w:szCs w:val="56"/>
    </w:rPr>
  </w:style>
  <w:style w:type="character" w:customStyle="1" w:styleId="Naslov2Znak">
    <w:name w:val="Naslov 2 Znak"/>
    <w:basedOn w:val="Privzetapisavaodstavka"/>
    <w:link w:val="Naslov2"/>
    <w:uiPriority w:val="9"/>
    <w:semiHidden/>
    <w:rsid w:val="00CD0E89"/>
    <w:rPr>
      <w:rFonts w:asciiTheme="majorHAnsi" w:eastAsiaTheme="majorEastAsia" w:hAnsiTheme="majorHAnsi" w:cstheme="majorBidi"/>
      <w:color w:val="2F5496" w:themeColor="accent1" w:themeShade="BF"/>
      <w:sz w:val="26"/>
      <w:szCs w:val="26"/>
    </w:rPr>
  </w:style>
  <w:style w:type="paragraph" w:styleId="Napis">
    <w:name w:val="caption"/>
    <w:basedOn w:val="Navaden"/>
    <w:next w:val="Navaden"/>
    <w:qFormat/>
    <w:rsid w:val="00501915"/>
    <w:pPr>
      <w:spacing w:after="0" w:line="240" w:lineRule="auto"/>
    </w:pPr>
    <w:rPr>
      <w:rFonts w:ascii="Times New Roman" w:eastAsia="Times New Roman" w:hAnsi="Times New Roman" w:cs="Times New Roman"/>
      <w:b/>
      <w:bCs/>
      <w:sz w:val="24"/>
      <w:szCs w:val="20"/>
      <w:lang w:eastAsia="sl-SI"/>
    </w:rPr>
  </w:style>
  <w:style w:type="paragraph" w:customStyle="1" w:styleId="SlogSlogNaslov1ArialNeKrepko">
    <w:name w:val="Slog Slog Naslov 1 + Arial + Ne Krepko"/>
    <w:basedOn w:val="Navaden"/>
    <w:autoRedefine/>
    <w:rsid w:val="00743675"/>
    <w:pPr>
      <w:keepNext/>
      <w:autoSpaceDE w:val="0"/>
      <w:autoSpaceDN w:val="0"/>
      <w:adjustRightInd w:val="0"/>
      <w:spacing w:after="0" w:line="240" w:lineRule="auto"/>
      <w:outlineLvl w:val="0"/>
    </w:pPr>
    <w:rPr>
      <w:rFonts w:ascii="Arial" w:eastAsia="Times New Roman" w:hAnsi="Arial" w:cs="Arial"/>
      <w:b/>
      <w:i/>
      <w:sz w:val="20"/>
      <w:szCs w:val="20"/>
      <w:lang w:eastAsia="sl-SI"/>
    </w:rPr>
  </w:style>
  <w:style w:type="paragraph" w:styleId="Besedilooblaka">
    <w:name w:val="Balloon Text"/>
    <w:basedOn w:val="Navaden"/>
    <w:link w:val="BesedilooblakaZnak"/>
    <w:uiPriority w:val="99"/>
    <w:semiHidden/>
    <w:unhideWhenUsed/>
    <w:rsid w:val="0074367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43675"/>
    <w:rPr>
      <w:rFonts w:ascii="Segoe UI" w:hAnsi="Segoe UI" w:cs="Segoe UI"/>
      <w:sz w:val="18"/>
      <w:szCs w:val="18"/>
    </w:rPr>
  </w:style>
  <w:style w:type="paragraph" w:customStyle="1" w:styleId="tevilnatoka">
    <w:name w:val="tevilnatoka"/>
    <w:basedOn w:val="Navaden"/>
    <w:rsid w:val="00606F04"/>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OdstavekseznamaZnak">
    <w:name w:val="Odstavek seznama Znak"/>
    <w:link w:val="Odstavekseznama"/>
    <w:uiPriority w:val="34"/>
    <w:locked/>
    <w:rsid w:val="00606F04"/>
  </w:style>
  <w:style w:type="character" w:styleId="Pripombasklic">
    <w:name w:val="annotation reference"/>
    <w:uiPriority w:val="99"/>
    <w:rsid w:val="00606F04"/>
    <w:rPr>
      <w:sz w:val="16"/>
      <w:szCs w:val="16"/>
    </w:rPr>
  </w:style>
  <w:style w:type="paragraph" w:styleId="Pripombabesedilo">
    <w:name w:val="annotation text"/>
    <w:basedOn w:val="Navaden"/>
    <w:link w:val="PripombabesediloZnak"/>
    <w:uiPriority w:val="99"/>
    <w:rsid w:val="00606F04"/>
    <w:pPr>
      <w:suppressAutoHyphens/>
      <w:spacing w:after="0" w:line="240" w:lineRule="auto"/>
      <w:jc w:val="both"/>
    </w:pPr>
    <w:rPr>
      <w:rFonts w:ascii="Times New Roman" w:eastAsia="Times New Roman" w:hAnsi="Times New Roman" w:cs="Times New Roman"/>
      <w:sz w:val="20"/>
      <w:szCs w:val="20"/>
      <w:lang w:eastAsia="ar-SA"/>
    </w:rPr>
  </w:style>
  <w:style w:type="character" w:customStyle="1" w:styleId="PripombabesediloZnak">
    <w:name w:val="Pripomba – besedilo Znak"/>
    <w:basedOn w:val="Privzetapisavaodstavka"/>
    <w:link w:val="Pripombabesedilo"/>
    <w:uiPriority w:val="99"/>
    <w:rsid w:val="00606F04"/>
    <w:rPr>
      <w:rFonts w:ascii="Times New Roman" w:eastAsia="Times New Roman" w:hAnsi="Times New Roman" w:cs="Times New Roman"/>
      <w:sz w:val="20"/>
      <w:szCs w:val="20"/>
      <w:lang w:eastAsia="ar-SA"/>
    </w:rPr>
  </w:style>
  <w:style w:type="table" w:styleId="Tabelamrea">
    <w:name w:val="Table Grid"/>
    <w:basedOn w:val="Navadnatabela"/>
    <w:rsid w:val="00606F04"/>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povezava">
    <w:name w:val="Hyperlink"/>
    <w:basedOn w:val="Privzetapisavaodstavka"/>
    <w:uiPriority w:val="99"/>
    <w:semiHidden/>
    <w:unhideWhenUsed/>
    <w:rsid w:val="00356B0D"/>
    <w:rPr>
      <w:color w:val="0000FF"/>
      <w:u w:val="single"/>
    </w:rPr>
  </w:style>
  <w:style w:type="paragraph" w:styleId="Zadevapripombe">
    <w:name w:val="annotation subject"/>
    <w:basedOn w:val="Pripombabesedilo"/>
    <w:next w:val="Pripombabesedilo"/>
    <w:link w:val="ZadevapripombeZnak"/>
    <w:uiPriority w:val="99"/>
    <w:semiHidden/>
    <w:unhideWhenUsed/>
    <w:rsid w:val="00356B0D"/>
    <w:pPr>
      <w:suppressAutoHyphens w:val="0"/>
      <w:spacing w:after="160"/>
      <w:jc w:val="left"/>
    </w:pPr>
    <w:rPr>
      <w:rFonts w:asciiTheme="minorHAnsi" w:eastAsiaTheme="minorHAnsi" w:hAnsiTheme="minorHAnsi" w:cstheme="minorBidi"/>
      <w:b/>
      <w:bCs/>
      <w:lang w:eastAsia="en-US"/>
    </w:rPr>
  </w:style>
  <w:style w:type="character" w:customStyle="1" w:styleId="ZadevapripombeZnak">
    <w:name w:val="Zadeva pripombe Znak"/>
    <w:basedOn w:val="PripombabesediloZnak"/>
    <w:link w:val="Zadevapripombe"/>
    <w:uiPriority w:val="99"/>
    <w:semiHidden/>
    <w:rsid w:val="00356B0D"/>
    <w:rPr>
      <w:rFonts w:ascii="Times New Roman" w:eastAsia="Times New Roman" w:hAnsi="Times New Roman" w:cs="Times New Roman"/>
      <w:b/>
      <w:bCs/>
      <w:sz w:val="20"/>
      <w:szCs w:val="20"/>
      <w:lang w:eastAsia="ar-SA"/>
    </w:rPr>
  </w:style>
  <w:style w:type="paragraph" w:styleId="Revizija">
    <w:name w:val="Revision"/>
    <w:hidden/>
    <w:uiPriority w:val="99"/>
    <w:semiHidden/>
    <w:rsid w:val="00A369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70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5-01-398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807653F-48C0-4A4E-883D-3F2C4EA93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10</Pages>
  <Words>3170</Words>
  <Characters>18075</Characters>
  <Application>Microsoft Office Word</Application>
  <DocSecurity>0</DocSecurity>
  <Lines>150</Lines>
  <Paragraphs>42</Paragraphs>
  <ScaleCrop>false</ScaleCrop>
  <HeadingPairs>
    <vt:vector size="2" baseType="variant">
      <vt:variant>
        <vt:lpstr>Naslov</vt:lpstr>
      </vt:variant>
      <vt:variant>
        <vt:i4>1</vt:i4>
      </vt:variant>
    </vt:vector>
  </HeadingPairs>
  <TitlesOfParts>
    <vt:vector size="1" baseType="lpstr">
      <vt:lpstr/>
    </vt:vector>
  </TitlesOfParts>
  <Company>KPK</Company>
  <LinksUpToDate>false</LinksUpToDate>
  <CharactersWithSpaces>21203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Urška Kavčič</dc:creator>
  <cp:lastModifiedBy>Barbara Fuerst</cp:lastModifiedBy>
  <cp:revision>7</cp:revision>
  <cp:lastPrinted>2019-08-01T10:13:00Z</cp:lastPrinted>
  <dcterms:created xsi:type="dcterms:W3CDTF">2026-03-05T13:45:00Z</dcterms:created>
  <dcterms:modified xsi:type="dcterms:W3CDTF">2026-03-12T13:58:00Z</dcterms:modified>
</cp:coreProperties>
</file>